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3160208"/>
    <w:p w14:paraId="0366B520" w14:textId="2C324A4E" w:rsidR="008A65CE" w:rsidRPr="00AD1302" w:rsidRDefault="00AD1302">
      <w:pPr>
        <w:rPr>
          <w:rFonts w:ascii="Segoe UI" w:hAnsi="Segoe UI" w:cs="Segoe UI"/>
          <w:b/>
          <w:color w:val="000000" w:themeColor="text1"/>
          <w:sz w:val="32"/>
          <w:szCs w:val="32"/>
        </w:rPr>
      </w:pPr>
      <w:r w:rsidRPr="00AD1302">
        <w:rPr>
          <w:rFonts w:ascii="Delicious-Heavy" w:hAnsi="Delicious-Heavy" w:cs="Delicious-Heavy"/>
          <w:noProof/>
          <w:color w:val="000000" w:themeColor="text1"/>
          <w:sz w:val="100"/>
          <w:szCs w:val="100"/>
        </w:rPr>
        <mc:AlternateContent>
          <mc:Choice Requires="wps">
            <w:drawing>
              <wp:anchor distT="45720" distB="45720" distL="114300" distR="114300" simplePos="0" relativeHeight="251656704" behindDoc="0" locked="0" layoutInCell="1" allowOverlap="1" wp14:anchorId="1C401B91" wp14:editId="63C7BF8E">
                <wp:simplePos x="0" y="0"/>
                <wp:positionH relativeFrom="margin">
                  <wp:align>center</wp:align>
                </wp:positionH>
                <wp:positionV relativeFrom="paragraph">
                  <wp:posOffset>6162040</wp:posOffset>
                </wp:positionV>
                <wp:extent cx="28575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66775"/>
                        </a:xfrm>
                        <a:prstGeom prst="rect">
                          <a:avLst/>
                        </a:prstGeom>
                        <a:solidFill>
                          <a:srgbClr val="FFFFFF"/>
                        </a:solidFill>
                        <a:ln w="9525">
                          <a:noFill/>
                          <a:miter lim="800000"/>
                          <a:headEnd/>
                          <a:tailEnd/>
                        </a:ln>
                      </wps:spPr>
                      <wps:txbx>
                        <w:txbxContent>
                          <w:p w14:paraId="128186A3" w14:textId="5C5457F7" w:rsidR="008A65CE" w:rsidRPr="00AD1302" w:rsidRDefault="00F3078A" w:rsidP="008A65CE">
                            <w:pPr>
                              <w:rPr>
                                <w:rFonts w:ascii="Segoe UI" w:hAnsi="Segoe UI" w:cs="Segoe UI"/>
                                <w:sz w:val="72"/>
                                <w:szCs w:val="72"/>
                              </w:rPr>
                            </w:pPr>
                            <w:r w:rsidRPr="00AD1302">
                              <w:rPr>
                                <w:rFonts w:ascii="Segoe UI" w:hAnsi="Segoe UI" w:cs="Segoe UI"/>
                                <w:sz w:val="72"/>
                                <w:szCs w:val="72"/>
                              </w:rPr>
                              <w:t>CCTV Policy</w:t>
                            </w:r>
                          </w:p>
                          <w:p w14:paraId="0E16E074" w14:textId="33EC9063" w:rsidR="008A65CE" w:rsidRPr="00AD1302" w:rsidRDefault="008A65CE" w:rsidP="008A65CE">
                            <w:pPr>
                              <w:rPr>
                                <w:rFonts w:ascii="Arial" w:hAnsi="Arial" w:cs="Arial"/>
                                <w:sz w:val="72"/>
                                <w:szCs w:val="72"/>
                              </w:rPr>
                            </w:pPr>
                          </w:p>
                          <w:p w14:paraId="7E948AEE" w14:textId="77777777" w:rsidR="008A65CE" w:rsidRPr="00AD1302" w:rsidRDefault="008A65CE" w:rsidP="008A65CE">
                            <w:pP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01B91" id="_x0000_t202" coordsize="21600,21600" o:spt="202" path="m,l,21600r21600,l21600,xe">
                <v:stroke joinstyle="miter"/>
                <v:path gradientshapeok="t" o:connecttype="rect"/>
              </v:shapetype>
              <v:shape id="Text Box 2" o:spid="_x0000_s1026" type="#_x0000_t202" style="position:absolute;margin-left:0;margin-top:485.2pt;width:225pt;height:68.2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z1IAIAAB0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" stroked="f">
                <v:textbox>
                  <w:txbxContent>
                    <w:p w14:paraId="128186A3" w14:textId="5C5457F7" w:rsidR="008A65CE" w:rsidRPr="00AD1302" w:rsidRDefault="00F3078A" w:rsidP="008A65CE">
                      <w:pPr>
                        <w:rPr>
                          <w:rFonts w:ascii="Segoe UI" w:hAnsi="Segoe UI" w:cs="Segoe UI"/>
                          <w:sz w:val="72"/>
                          <w:szCs w:val="72"/>
                        </w:rPr>
                      </w:pPr>
                      <w:r w:rsidRPr="00AD1302">
                        <w:rPr>
                          <w:rFonts w:ascii="Segoe UI" w:hAnsi="Segoe UI" w:cs="Segoe UI"/>
                          <w:sz w:val="72"/>
                          <w:szCs w:val="72"/>
                        </w:rPr>
                        <w:t>CCTV Policy</w:t>
                      </w:r>
                    </w:p>
                    <w:p w14:paraId="0E16E074" w14:textId="33EC9063" w:rsidR="008A65CE" w:rsidRPr="00AD1302" w:rsidRDefault="008A65CE" w:rsidP="008A65CE">
                      <w:pPr>
                        <w:rPr>
                          <w:rFonts w:ascii="Arial" w:hAnsi="Arial" w:cs="Arial"/>
                          <w:sz w:val="72"/>
                          <w:szCs w:val="72"/>
                        </w:rPr>
                      </w:pPr>
                    </w:p>
                    <w:p w14:paraId="7E948AEE" w14:textId="77777777" w:rsidR="008A65CE" w:rsidRPr="00AD1302" w:rsidRDefault="008A65CE" w:rsidP="008A65CE">
                      <w:pPr>
                        <w:rPr>
                          <w:sz w:val="72"/>
                          <w:szCs w:val="72"/>
                        </w:rPr>
                      </w:pPr>
                    </w:p>
                  </w:txbxContent>
                </v:textbox>
                <w10:wrap type="square" anchorx="margin"/>
              </v:shape>
            </w:pict>
          </mc:Fallback>
        </mc:AlternateContent>
      </w:r>
      <w:r w:rsidRPr="00AD1302">
        <w:rPr>
          <w:rFonts w:ascii="Segoe UI" w:hAnsi="Segoe UI" w:cs="Segoe UI"/>
          <w:b/>
          <w:noProof/>
          <w:color w:val="000000" w:themeColor="text1"/>
          <w:sz w:val="32"/>
          <w:szCs w:val="32"/>
        </w:rPr>
        <w:drawing>
          <wp:anchor distT="0" distB="0" distL="114300" distR="114300" simplePos="0" relativeHeight="251662848" behindDoc="0" locked="0" layoutInCell="1" allowOverlap="1" wp14:anchorId="7ACC9447" wp14:editId="39BDC564">
            <wp:simplePos x="0" y="0"/>
            <wp:positionH relativeFrom="margin">
              <wp:align>center</wp:align>
            </wp:positionH>
            <wp:positionV relativeFrom="paragraph">
              <wp:posOffset>1190625</wp:posOffset>
            </wp:positionV>
            <wp:extent cx="4906010" cy="4505325"/>
            <wp:effectExtent l="0" t="0" r="889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badge.PNG"/>
                    <pic:cNvPicPr/>
                  </pic:nvPicPr>
                  <pic:blipFill>
                    <a:blip r:embed="rId11">
                      <a:extLst>
                        <a:ext uri="{28A0092B-C50C-407E-A947-70E740481C1C}">
                          <a14:useLocalDpi xmlns:a14="http://schemas.microsoft.com/office/drawing/2010/main" val="0"/>
                        </a:ext>
                      </a:extLst>
                    </a:blip>
                    <a:stretch>
                      <a:fillRect/>
                    </a:stretch>
                  </pic:blipFill>
                  <pic:spPr>
                    <a:xfrm>
                      <a:off x="0" y="0"/>
                      <a:ext cx="4906010" cy="4505325"/>
                    </a:xfrm>
                    <a:prstGeom prst="rect">
                      <a:avLst/>
                    </a:prstGeom>
                  </pic:spPr>
                </pic:pic>
              </a:graphicData>
            </a:graphic>
            <wp14:sizeRelH relativeFrom="page">
              <wp14:pctWidth>0</wp14:pctWidth>
            </wp14:sizeRelH>
            <wp14:sizeRelV relativeFrom="page">
              <wp14:pctHeight>0</wp14:pctHeight>
            </wp14:sizeRelV>
          </wp:anchor>
        </w:drawing>
      </w:r>
      <w:r w:rsidR="008A65CE" w:rsidRPr="00AD1302">
        <w:rPr>
          <w:rFonts w:ascii="Segoe UI" w:hAnsi="Segoe UI" w:cs="Segoe UI"/>
          <w:b/>
          <w:color w:val="000000" w:themeColor="text1"/>
          <w:sz w:val="32"/>
          <w:szCs w:val="32"/>
        </w:rPr>
        <w:br w:type="page"/>
      </w:r>
    </w:p>
    <w:p w14:paraId="7D9D7168" w14:textId="77777777" w:rsidR="00066AC6" w:rsidRPr="00AD1302" w:rsidRDefault="00066AC6" w:rsidP="001743C3">
      <w:pPr>
        <w:spacing w:after="0"/>
        <w:rPr>
          <w:rFonts w:ascii="Segoe UI" w:hAnsi="Segoe UI" w:cs="Segoe UI"/>
          <w:b/>
          <w:color w:val="000000" w:themeColor="text1"/>
          <w:sz w:val="32"/>
          <w:szCs w:val="32"/>
        </w:rPr>
      </w:pPr>
    </w:p>
    <w:sdt>
      <w:sdtPr>
        <w:rPr>
          <w:rFonts w:asciiTheme="minorHAnsi" w:eastAsiaTheme="minorHAnsi" w:hAnsiTheme="minorHAnsi" w:cstheme="minorBidi"/>
          <w:color w:val="000000" w:themeColor="text1"/>
          <w:sz w:val="22"/>
          <w:szCs w:val="22"/>
          <w:lang w:val="en-GB"/>
        </w:rPr>
        <w:id w:val="1975870951"/>
        <w:docPartObj>
          <w:docPartGallery w:val="Table of Contents"/>
          <w:docPartUnique/>
        </w:docPartObj>
      </w:sdtPr>
      <w:sdtEndPr>
        <w:rPr>
          <w:b/>
          <w:bCs/>
          <w:noProof/>
        </w:rPr>
      </w:sdtEndPr>
      <w:sdtContent>
        <w:p w14:paraId="78717F7B" w14:textId="64235790" w:rsidR="008A65CE" w:rsidRPr="00AD1302" w:rsidRDefault="008A65CE">
          <w:pPr>
            <w:pStyle w:val="TOCHeading"/>
            <w:rPr>
              <w:rFonts w:ascii="Segoe UI" w:hAnsi="Segoe UI" w:cs="Segoe UI"/>
              <w:color w:val="000000" w:themeColor="text1"/>
            </w:rPr>
          </w:pPr>
          <w:r w:rsidRPr="00AD1302">
            <w:rPr>
              <w:rFonts w:ascii="Segoe UI" w:hAnsi="Segoe UI" w:cs="Segoe UI"/>
              <w:color w:val="000000" w:themeColor="text1"/>
            </w:rPr>
            <w:t>Contents</w:t>
          </w:r>
        </w:p>
        <w:p w14:paraId="0F9D1F49" w14:textId="323F4C1C" w:rsidR="00E5788F" w:rsidRDefault="008A65CE">
          <w:pPr>
            <w:pStyle w:val="TOC1"/>
            <w:tabs>
              <w:tab w:val="right" w:leader="dot" w:pos="9016"/>
            </w:tabs>
            <w:rPr>
              <w:rFonts w:eastAsiaTheme="minorEastAsia"/>
              <w:noProof/>
              <w:lang w:eastAsia="en-GB"/>
            </w:rPr>
          </w:pPr>
          <w:r w:rsidRPr="00AD1302">
            <w:rPr>
              <w:color w:val="000000" w:themeColor="text1"/>
            </w:rPr>
            <w:fldChar w:fldCharType="begin"/>
          </w:r>
          <w:r w:rsidRPr="00AD1302">
            <w:rPr>
              <w:color w:val="000000" w:themeColor="text1"/>
            </w:rPr>
            <w:instrText xml:space="preserve"> TOC \o "1-3" \h \z \u </w:instrText>
          </w:r>
          <w:r w:rsidRPr="00AD1302">
            <w:rPr>
              <w:color w:val="000000" w:themeColor="text1"/>
            </w:rPr>
            <w:fldChar w:fldCharType="separate"/>
          </w:r>
          <w:hyperlink w:anchor="_Toc89686565" w:history="1">
            <w:r w:rsidR="00E5788F" w:rsidRPr="007B10DD">
              <w:rPr>
                <w:rStyle w:val="Hyperlink"/>
                <w:rFonts w:ascii="Segoe UI" w:hAnsi="Segoe UI" w:cs="Segoe UI"/>
                <w:noProof/>
              </w:rPr>
              <w:t>Policy Governing Operation of CCTV</w:t>
            </w:r>
            <w:r w:rsidR="00E5788F">
              <w:rPr>
                <w:noProof/>
                <w:webHidden/>
              </w:rPr>
              <w:tab/>
            </w:r>
            <w:r w:rsidR="00E5788F">
              <w:rPr>
                <w:noProof/>
                <w:webHidden/>
              </w:rPr>
              <w:fldChar w:fldCharType="begin"/>
            </w:r>
            <w:r w:rsidR="00E5788F">
              <w:rPr>
                <w:noProof/>
                <w:webHidden/>
              </w:rPr>
              <w:instrText xml:space="preserve"> PAGEREF _Toc89686565 \h </w:instrText>
            </w:r>
            <w:r w:rsidR="00E5788F">
              <w:rPr>
                <w:noProof/>
                <w:webHidden/>
              </w:rPr>
            </w:r>
            <w:r w:rsidR="00E5788F">
              <w:rPr>
                <w:noProof/>
                <w:webHidden/>
              </w:rPr>
              <w:fldChar w:fldCharType="separate"/>
            </w:r>
            <w:r w:rsidR="00E5788F">
              <w:rPr>
                <w:noProof/>
                <w:webHidden/>
              </w:rPr>
              <w:t>2</w:t>
            </w:r>
            <w:r w:rsidR="00E5788F">
              <w:rPr>
                <w:noProof/>
                <w:webHidden/>
              </w:rPr>
              <w:fldChar w:fldCharType="end"/>
            </w:r>
          </w:hyperlink>
        </w:p>
        <w:p w14:paraId="19C5DD42" w14:textId="67D8B20A" w:rsidR="00E5788F" w:rsidRDefault="00CF584E">
          <w:pPr>
            <w:pStyle w:val="TOC2"/>
            <w:tabs>
              <w:tab w:val="right" w:leader="dot" w:pos="9016"/>
            </w:tabs>
            <w:rPr>
              <w:rFonts w:eastAsiaTheme="minorEastAsia"/>
              <w:noProof/>
              <w:lang w:eastAsia="en-GB"/>
            </w:rPr>
          </w:pPr>
          <w:hyperlink w:anchor="_Toc89686566" w:history="1">
            <w:r w:rsidR="00E5788F" w:rsidRPr="007B10DD">
              <w:rPr>
                <w:rStyle w:val="Hyperlink"/>
                <w:rFonts w:ascii="Segoe UI" w:hAnsi="Segoe UI" w:cs="Segoe UI"/>
                <w:noProof/>
              </w:rPr>
              <w:t>Rationale</w:t>
            </w:r>
            <w:r w:rsidR="00E5788F">
              <w:rPr>
                <w:noProof/>
                <w:webHidden/>
              </w:rPr>
              <w:tab/>
            </w:r>
            <w:r w:rsidR="00E5788F">
              <w:rPr>
                <w:noProof/>
                <w:webHidden/>
              </w:rPr>
              <w:fldChar w:fldCharType="begin"/>
            </w:r>
            <w:r w:rsidR="00E5788F">
              <w:rPr>
                <w:noProof/>
                <w:webHidden/>
              </w:rPr>
              <w:instrText xml:space="preserve"> PAGEREF _Toc89686566 \h </w:instrText>
            </w:r>
            <w:r w:rsidR="00E5788F">
              <w:rPr>
                <w:noProof/>
                <w:webHidden/>
              </w:rPr>
            </w:r>
            <w:r w:rsidR="00E5788F">
              <w:rPr>
                <w:noProof/>
                <w:webHidden/>
              </w:rPr>
              <w:fldChar w:fldCharType="separate"/>
            </w:r>
            <w:r w:rsidR="00E5788F">
              <w:rPr>
                <w:noProof/>
                <w:webHidden/>
              </w:rPr>
              <w:t>3</w:t>
            </w:r>
            <w:r w:rsidR="00E5788F">
              <w:rPr>
                <w:noProof/>
                <w:webHidden/>
              </w:rPr>
              <w:fldChar w:fldCharType="end"/>
            </w:r>
          </w:hyperlink>
        </w:p>
        <w:p w14:paraId="56C5E71F" w14:textId="09B996DD" w:rsidR="00E5788F" w:rsidRDefault="00CF584E">
          <w:pPr>
            <w:pStyle w:val="TOC2"/>
            <w:tabs>
              <w:tab w:val="right" w:leader="dot" w:pos="9016"/>
            </w:tabs>
            <w:rPr>
              <w:rFonts w:eastAsiaTheme="minorEastAsia"/>
              <w:noProof/>
              <w:lang w:eastAsia="en-GB"/>
            </w:rPr>
          </w:pPr>
          <w:hyperlink w:anchor="_Toc89686567" w:history="1">
            <w:r w:rsidR="00E5788F" w:rsidRPr="007B10DD">
              <w:rPr>
                <w:rStyle w:val="Hyperlink"/>
                <w:rFonts w:ascii="Segoe UI" w:hAnsi="Segoe UI" w:cs="Segoe UI"/>
                <w:noProof/>
              </w:rPr>
              <w:t>Aims</w:t>
            </w:r>
            <w:r w:rsidR="00E5788F">
              <w:rPr>
                <w:noProof/>
                <w:webHidden/>
              </w:rPr>
              <w:tab/>
            </w:r>
            <w:r w:rsidR="00E5788F">
              <w:rPr>
                <w:noProof/>
                <w:webHidden/>
              </w:rPr>
              <w:fldChar w:fldCharType="begin"/>
            </w:r>
            <w:r w:rsidR="00E5788F">
              <w:rPr>
                <w:noProof/>
                <w:webHidden/>
              </w:rPr>
              <w:instrText xml:space="preserve"> PAGEREF _Toc89686567 \h </w:instrText>
            </w:r>
            <w:r w:rsidR="00E5788F">
              <w:rPr>
                <w:noProof/>
                <w:webHidden/>
              </w:rPr>
            </w:r>
            <w:r w:rsidR="00E5788F">
              <w:rPr>
                <w:noProof/>
                <w:webHidden/>
              </w:rPr>
              <w:fldChar w:fldCharType="separate"/>
            </w:r>
            <w:r w:rsidR="00E5788F">
              <w:rPr>
                <w:noProof/>
                <w:webHidden/>
              </w:rPr>
              <w:t>3</w:t>
            </w:r>
            <w:r w:rsidR="00E5788F">
              <w:rPr>
                <w:noProof/>
                <w:webHidden/>
              </w:rPr>
              <w:fldChar w:fldCharType="end"/>
            </w:r>
          </w:hyperlink>
        </w:p>
        <w:p w14:paraId="0140684E" w14:textId="041991CF" w:rsidR="00E5788F" w:rsidRDefault="00CF584E">
          <w:pPr>
            <w:pStyle w:val="TOC2"/>
            <w:tabs>
              <w:tab w:val="right" w:leader="dot" w:pos="9016"/>
            </w:tabs>
            <w:rPr>
              <w:rFonts w:eastAsiaTheme="minorEastAsia"/>
              <w:noProof/>
              <w:lang w:eastAsia="en-GB"/>
            </w:rPr>
          </w:pPr>
          <w:hyperlink w:anchor="_Toc89686568" w:history="1">
            <w:r w:rsidR="00E5788F" w:rsidRPr="007B10DD">
              <w:rPr>
                <w:rStyle w:val="Hyperlink"/>
                <w:rFonts w:ascii="Segoe UI" w:hAnsi="Segoe UI" w:cs="Segoe UI"/>
                <w:noProof/>
              </w:rPr>
              <w:t>Procedures</w:t>
            </w:r>
            <w:r w:rsidR="00E5788F">
              <w:rPr>
                <w:noProof/>
                <w:webHidden/>
              </w:rPr>
              <w:tab/>
            </w:r>
            <w:r w:rsidR="00E5788F">
              <w:rPr>
                <w:noProof/>
                <w:webHidden/>
              </w:rPr>
              <w:fldChar w:fldCharType="begin"/>
            </w:r>
            <w:r w:rsidR="00E5788F">
              <w:rPr>
                <w:noProof/>
                <w:webHidden/>
              </w:rPr>
              <w:instrText xml:space="preserve"> PAGEREF _Toc89686568 \h </w:instrText>
            </w:r>
            <w:r w:rsidR="00E5788F">
              <w:rPr>
                <w:noProof/>
                <w:webHidden/>
              </w:rPr>
            </w:r>
            <w:r w:rsidR="00E5788F">
              <w:rPr>
                <w:noProof/>
                <w:webHidden/>
              </w:rPr>
              <w:fldChar w:fldCharType="separate"/>
            </w:r>
            <w:r w:rsidR="00E5788F">
              <w:rPr>
                <w:noProof/>
                <w:webHidden/>
              </w:rPr>
              <w:t>4</w:t>
            </w:r>
            <w:r w:rsidR="00E5788F">
              <w:rPr>
                <w:noProof/>
                <w:webHidden/>
              </w:rPr>
              <w:fldChar w:fldCharType="end"/>
            </w:r>
          </w:hyperlink>
        </w:p>
        <w:p w14:paraId="1EEE3C39" w14:textId="23FA1492" w:rsidR="00E5788F" w:rsidRDefault="00CF584E">
          <w:pPr>
            <w:pStyle w:val="TOC2"/>
            <w:tabs>
              <w:tab w:val="right" w:leader="dot" w:pos="9016"/>
            </w:tabs>
            <w:rPr>
              <w:rFonts w:eastAsiaTheme="minorEastAsia"/>
              <w:noProof/>
              <w:lang w:eastAsia="en-GB"/>
            </w:rPr>
          </w:pPr>
          <w:hyperlink w:anchor="_Toc89686569" w:history="1">
            <w:r w:rsidR="00E5788F" w:rsidRPr="007B10DD">
              <w:rPr>
                <w:rStyle w:val="Hyperlink"/>
                <w:rFonts w:ascii="Segoe UI" w:hAnsi="Segoe UI" w:cs="Segoe UI"/>
                <w:noProof/>
              </w:rPr>
              <w:t>Positioning of cameras</w:t>
            </w:r>
            <w:r w:rsidR="00E5788F">
              <w:rPr>
                <w:noProof/>
                <w:webHidden/>
              </w:rPr>
              <w:tab/>
            </w:r>
            <w:r w:rsidR="00E5788F">
              <w:rPr>
                <w:noProof/>
                <w:webHidden/>
              </w:rPr>
              <w:fldChar w:fldCharType="begin"/>
            </w:r>
            <w:r w:rsidR="00E5788F">
              <w:rPr>
                <w:noProof/>
                <w:webHidden/>
              </w:rPr>
              <w:instrText xml:space="preserve"> PAGEREF _Toc89686569 \h </w:instrText>
            </w:r>
            <w:r w:rsidR="00E5788F">
              <w:rPr>
                <w:noProof/>
                <w:webHidden/>
              </w:rPr>
            </w:r>
            <w:r w:rsidR="00E5788F">
              <w:rPr>
                <w:noProof/>
                <w:webHidden/>
              </w:rPr>
              <w:fldChar w:fldCharType="separate"/>
            </w:r>
            <w:r w:rsidR="00E5788F">
              <w:rPr>
                <w:noProof/>
                <w:webHidden/>
              </w:rPr>
              <w:t>4</w:t>
            </w:r>
            <w:r w:rsidR="00E5788F">
              <w:rPr>
                <w:noProof/>
                <w:webHidden/>
              </w:rPr>
              <w:fldChar w:fldCharType="end"/>
            </w:r>
          </w:hyperlink>
        </w:p>
        <w:p w14:paraId="34891FEA" w14:textId="4590E5AC" w:rsidR="00E5788F" w:rsidRDefault="00CF584E">
          <w:pPr>
            <w:pStyle w:val="TOC2"/>
            <w:tabs>
              <w:tab w:val="right" w:leader="dot" w:pos="9016"/>
            </w:tabs>
            <w:rPr>
              <w:rFonts w:eastAsiaTheme="minorEastAsia"/>
              <w:noProof/>
              <w:lang w:eastAsia="en-GB"/>
            </w:rPr>
          </w:pPr>
          <w:hyperlink w:anchor="_Toc89686570" w:history="1">
            <w:r w:rsidR="00E5788F" w:rsidRPr="007B10DD">
              <w:rPr>
                <w:rStyle w:val="Hyperlink"/>
                <w:rFonts w:ascii="Segoe UI" w:hAnsi="Segoe UI" w:cs="Segoe UI"/>
                <w:noProof/>
              </w:rPr>
              <w:t>Signage</w:t>
            </w:r>
            <w:r w:rsidR="00E5788F">
              <w:rPr>
                <w:noProof/>
                <w:webHidden/>
              </w:rPr>
              <w:tab/>
            </w:r>
            <w:r w:rsidR="00E5788F">
              <w:rPr>
                <w:noProof/>
                <w:webHidden/>
              </w:rPr>
              <w:fldChar w:fldCharType="begin"/>
            </w:r>
            <w:r w:rsidR="00E5788F">
              <w:rPr>
                <w:noProof/>
                <w:webHidden/>
              </w:rPr>
              <w:instrText xml:space="preserve"> PAGEREF _Toc89686570 \h </w:instrText>
            </w:r>
            <w:r w:rsidR="00E5788F">
              <w:rPr>
                <w:noProof/>
                <w:webHidden/>
              </w:rPr>
            </w:r>
            <w:r w:rsidR="00E5788F">
              <w:rPr>
                <w:noProof/>
                <w:webHidden/>
              </w:rPr>
              <w:fldChar w:fldCharType="separate"/>
            </w:r>
            <w:r w:rsidR="00E5788F">
              <w:rPr>
                <w:noProof/>
                <w:webHidden/>
              </w:rPr>
              <w:t>5</w:t>
            </w:r>
            <w:r w:rsidR="00E5788F">
              <w:rPr>
                <w:noProof/>
                <w:webHidden/>
              </w:rPr>
              <w:fldChar w:fldCharType="end"/>
            </w:r>
          </w:hyperlink>
        </w:p>
        <w:p w14:paraId="0B9A24BF" w14:textId="3CAF4FEB" w:rsidR="00E5788F" w:rsidRDefault="00CF584E">
          <w:pPr>
            <w:pStyle w:val="TOC2"/>
            <w:tabs>
              <w:tab w:val="right" w:leader="dot" w:pos="9016"/>
            </w:tabs>
            <w:rPr>
              <w:rFonts w:eastAsiaTheme="minorEastAsia"/>
              <w:noProof/>
              <w:lang w:eastAsia="en-GB"/>
            </w:rPr>
          </w:pPr>
          <w:hyperlink w:anchor="_Toc89686571" w:history="1">
            <w:r w:rsidR="00E5788F" w:rsidRPr="007B10DD">
              <w:rPr>
                <w:rStyle w:val="Hyperlink"/>
                <w:rFonts w:ascii="Segoe UI" w:hAnsi="Segoe UI" w:cs="Segoe UI"/>
                <w:noProof/>
              </w:rPr>
              <w:t>Recording of CCTV images</w:t>
            </w:r>
            <w:r w:rsidR="00E5788F">
              <w:rPr>
                <w:noProof/>
                <w:webHidden/>
              </w:rPr>
              <w:tab/>
            </w:r>
            <w:r w:rsidR="00E5788F">
              <w:rPr>
                <w:noProof/>
                <w:webHidden/>
              </w:rPr>
              <w:fldChar w:fldCharType="begin"/>
            </w:r>
            <w:r w:rsidR="00E5788F">
              <w:rPr>
                <w:noProof/>
                <w:webHidden/>
              </w:rPr>
              <w:instrText xml:space="preserve"> PAGEREF _Toc89686571 \h </w:instrText>
            </w:r>
            <w:r w:rsidR="00E5788F">
              <w:rPr>
                <w:noProof/>
                <w:webHidden/>
              </w:rPr>
            </w:r>
            <w:r w:rsidR="00E5788F">
              <w:rPr>
                <w:noProof/>
                <w:webHidden/>
              </w:rPr>
              <w:fldChar w:fldCharType="separate"/>
            </w:r>
            <w:r w:rsidR="00E5788F">
              <w:rPr>
                <w:noProof/>
                <w:webHidden/>
              </w:rPr>
              <w:t>5</w:t>
            </w:r>
            <w:r w:rsidR="00E5788F">
              <w:rPr>
                <w:noProof/>
                <w:webHidden/>
              </w:rPr>
              <w:fldChar w:fldCharType="end"/>
            </w:r>
          </w:hyperlink>
        </w:p>
        <w:p w14:paraId="33806F38" w14:textId="742706F0" w:rsidR="00E5788F" w:rsidRDefault="00CF584E">
          <w:pPr>
            <w:pStyle w:val="TOC2"/>
            <w:tabs>
              <w:tab w:val="right" w:leader="dot" w:pos="9016"/>
            </w:tabs>
            <w:rPr>
              <w:rFonts w:eastAsiaTheme="minorEastAsia"/>
              <w:noProof/>
              <w:lang w:eastAsia="en-GB"/>
            </w:rPr>
          </w:pPr>
          <w:hyperlink w:anchor="_Toc89686572" w:history="1">
            <w:r w:rsidR="00E5788F" w:rsidRPr="007B10DD">
              <w:rPr>
                <w:rStyle w:val="Hyperlink"/>
                <w:rFonts w:ascii="Segoe UI" w:hAnsi="Segoe UI" w:cs="Segoe UI"/>
                <w:noProof/>
              </w:rPr>
              <w:t>Viewing of CCTV images</w:t>
            </w:r>
            <w:r w:rsidR="00E5788F">
              <w:rPr>
                <w:noProof/>
                <w:webHidden/>
              </w:rPr>
              <w:tab/>
            </w:r>
            <w:r w:rsidR="00E5788F">
              <w:rPr>
                <w:noProof/>
                <w:webHidden/>
              </w:rPr>
              <w:fldChar w:fldCharType="begin"/>
            </w:r>
            <w:r w:rsidR="00E5788F">
              <w:rPr>
                <w:noProof/>
                <w:webHidden/>
              </w:rPr>
              <w:instrText xml:space="preserve"> PAGEREF _Toc89686572 \h </w:instrText>
            </w:r>
            <w:r w:rsidR="00E5788F">
              <w:rPr>
                <w:noProof/>
                <w:webHidden/>
              </w:rPr>
            </w:r>
            <w:r w:rsidR="00E5788F">
              <w:rPr>
                <w:noProof/>
                <w:webHidden/>
              </w:rPr>
              <w:fldChar w:fldCharType="separate"/>
            </w:r>
            <w:r w:rsidR="00E5788F">
              <w:rPr>
                <w:noProof/>
                <w:webHidden/>
              </w:rPr>
              <w:t>6</w:t>
            </w:r>
            <w:r w:rsidR="00E5788F">
              <w:rPr>
                <w:noProof/>
                <w:webHidden/>
              </w:rPr>
              <w:fldChar w:fldCharType="end"/>
            </w:r>
          </w:hyperlink>
        </w:p>
        <w:p w14:paraId="61377F89" w14:textId="3C25603C" w:rsidR="00E5788F" w:rsidRDefault="00CF584E">
          <w:pPr>
            <w:pStyle w:val="TOC2"/>
            <w:tabs>
              <w:tab w:val="right" w:leader="dot" w:pos="9016"/>
            </w:tabs>
            <w:rPr>
              <w:rFonts w:eastAsiaTheme="minorEastAsia"/>
              <w:noProof/>
              <w:lang w:eastAsia="en-GB"/>
            </w:rPr>
          </w:pPr>
          <w:hyperlink w:anchor="_Toc89686573" w:history="1">
            <w:r w:rsidR="00E5788F" w:rsidRPr="007B10DD">
              <w:rPr>
                <w:rStyle w:val="Hyperlink"/>
                <w:rFonts w:ascii="Segoe UI" w:hAnsi="Segoe UI" w:cs="Segoe UI"/>
                <w:noProof/>
              </w:rPr>
              <w:t>Data Subject Access Requests</w:t>
            </w:r>
            <w:r w:rsidR="00E5788F">
              <w:rPr>
                <w:noProof/>
                <w:webHidden/>
              </w:rPr>
              <w:tab/>
            </w:r>
            <w:r w:rsidR="00E5788F">
              <w:rPr>
                <w:noProof/>
                <w:webHidden/>
              </w:rPr>
              <w:fldChar w:fldCharType="begin"/>
            </w:r>
            <w:r w:rsidR="00E5788F">
              <w:rPr>
                <w:noProof/>
                <w:webHidden/>
              </w:rPr>
              <w:instrText xml:space="preserve"> PAGEREF _Toc89686573 \h </w:instrText>
            </w:r>
            <w:r w:rsidR="00E5788F">
              <w:rPr>
                <w:noProof/>
                <w:webHidden/>
              </w:rPr>
            </w:r>
            <w:r w:rsidR="00E5788F">
              <w:rPr>
                <w:noProof/>
                <w:webHidden/>
              </w:rPr>
              <w:fldChar w:fldCharType="separate"/>
            </w:r>
            <w:r w:rsidR="00E5788F">
              <w:rPr>
                <w:noProof/>
                <w:webHidden/>
              </w:rPr>
              <w:t>7</w:t>
            </w:r>
            <w:r w:rsidR="00E5788F">
              <w:rPr>
                <w:noProof/>
                <w:webHidden/>
              </w:rPr>
              <w:fldChar w:fldCharType="end"/>
            </w:r>
          </w:hyperlink>
        </w:p>
        <w:p w14:paraId="29249834" w14:textId="5DFD453F" w:rsidR="00E5788F" w:rsidRDefault="00CF584E">
          <w:pPr>
            <w:pStyle w:val="TOC2"/>
            <w:tabs>
              <w:tab w:val="right" w:leader="dot" w:pos="9016"/>
            </w:tabs>
            <w:rPr>
              <w:rFonts w:eastAsiaTheme="minorEastAsia"/>
              <w:noProof/>
              <w:lang w:eastAsia="en-GB"/>
            </w:rPr>
          </w:pPr>
          <w:hyperlink w:anchor="_Toc89686574" w:history="1">
            <w:r w:rsidR="00E5788F" w:rsidRPr="007B10DD">
              <w:rPr>
                <w:rStyle w:val="Hyperlink"/>
                <w:rFonts w:ascii="Segoe UI" w:hAnsi="Segoe UI" w:cs="Segoe UI"/>
                <w:noProof/>
              </w:rPr>
              <w:t>System maintenance</w:t>
            </w:r>
            <w:r w:rsidR="00E5788F">
              <w:rPr>
                <w:noProof/>
                <w:webHidden/>
              </w:rPr>
              <w:tab/>
            </w:r>
            <w:r w:rsidR="00E5788F">
              <w:rPr>
                <w:noProof/>
                <w:webHidden/>
              </w:rPr>
              <w:fldChar w:fldCharType="begin"/>
            </w:r>
            <w:r w:rsidR="00E5788F">
              <w:rPr>
                <w:noProof/>
                <w:webHidden/>
              </w:rPr>
              <w:instrText xml:space="preserve"> PAGEREF _Toc89686574 \h </w:instrText>
            </w:r>
            <w:r w:rsidR="00E5788F">
              <w:rPr>
                <w:noProof/>
                <w:webHidden/>
              </w:rPr>
            </w:r>
            <w:r w:rsidR="00E5788F">
              <w:rPr>
                <w:noProof/>
                <w:webHidden/>
              </w:rPr>
              <w:fldChar w:fldCharType="separate"/>
            </w:r>
            <w:r w:rsidR="00E5788F">
              <w:rPr>
                <w:noProof/>
                <w:webHidden/>
              </w:rPr>
              <w:t>8</w:t>
            </w:r>
            <w:r w:rsidR="00E5788F">
              <w:rPr>
                <w:noProof/>
                <w:webHidden/>
              </w:rPr>
              <w:fldChar w:fldCharType="end"/>
            </w:r>
          </w:hyperlink>
        </w:p>
        <w:p w14:paraId="7BEFD48F" w14:textId="4EF1DFE8" w:rsidR="00E5788F" w:rsidRDefault="00CF584E">
          <w:pPr>
            <w:pStyle w:val="TOC2"/>
            <w:tabs>
              <w:tab w:val="right" w:leader="dot" w:pos="9016"/>
            </w:tabs>
            <w:rPr>
              <w:rFonts w:eastAsiaTheme="minorEastAsia"/>
              <w:noProof/>
              <w:lang w:eastAsia="en-GB"/>
            </w:rPr>
          </w:pPr>
          <w:hyperlink w:anchor="_Toc89686575" w:history="1">
            <w:r w:rsidR="00E5788F" w:rsidRPr="007B10DD">
              <w:rPr>
                <w:rStyle w:val="Hyperlink"/>
                <w:rFonts w:ascii="Segoe UI" w:hAnsi="Segoe UI" w:cs="Segoe UI"/>
                <w:noProof/>
              </w:rPr>
              <w:t>Police cooperation</w:t>
            </w:r>
            <w:r w:rsidR="00E5788F">
              <w:rPr>
                <w:noProof/>
                <w:webHidden/>
              </w:rPr>
              <w:tab/>
            </w:r>
            <w:r w:rsidR="00E5788F">
              <w:rPr>
                <w:noProof/>
                <w:webHidden/>
              </w:rPr>
              <w:fldChar w:fldCharType="begin"/>
            </w:r>
            <w:r w:rsidR="00E5788F">
              <w:rPr>
                <w:noProof/>
                <w:webHidden/>
              </w:rPr>
              <w:instrText xml:space="preserve"> PAGEREF _Toc89686575 \h </w:instrText>
            </w:r>
            <w:r w:rsidR="00E5788F">
              <w:rPr>
                <w:noProof/>
                <w:webHidden/>
              </w:rPr>
            </w:r>
            <w:r w:rsidR="00E5788F">
              <w:rPr>
                <w:noProof/>
                <w:webHidden/>
              </w:rPr>
              <w:fldChar w:fldCharType="separate"/>
            </w:r>
            <w:r w:rsidR="00E5788F">
              <w:rPr>
                <w:noProof/>
                <w:webHidden/>
              </w:rPr>
              <w:t>8</w:t>
            </w:r>
            <w:r w:rsidR="00E5788F">
              <w:rPr>
                <w:noProof/>
                <w:webHidden/>
              </w:rPr>
              <w:fldChar w:fldCharType="end"/>
            </w:r>
          </w:hyperlink>
        </w:p>
        <w:p w14:paraId="3ABA71B4" w14:textId="6890CDE3" w:rsidR="00E5788F" w:rsidRDefault="00CF584E">
          <w:pPr>
            <w:pStyle w:val="TOC2"/>
            <w:tabs>
              <w:tab w:val="right" w:leader="dot" w:pos="9016"/>
            </w:tabs>
            <w:rPr>
              <w:rFonts w:eastAsiaTheme="minorEastAsia"/>
              <w:noProof/>
              <w:lang w:eastAsia="en-GB"/>
            </w:rPr>
          </w:pPr>
          <w:hyperlink w:anchor="_Toc89686576" w:history="1">
            <w:r w:rsidR="00E5788F" w:rsidRPr="007B10DD">
              <w:rPr>
                <w:rStyle w:val="Hyperlink"/>
                <w:rFonts w:ascii="Segoe UI" w:hAnsi="Segoe UI" w:cs="Segoe UI"/>
                <w:noProof/>
              </w:rPr>
              <w:t>Evaluation</w:t>
            </w:r>
            <w:r w:rsidR="00E5788F">
              <w:rPr>
                <w:noProof/>
                <w:webHidden/>
              </w:rPr>
              <w:tab/>
            </w:r>
            <w:r w:rsidR="00E5788F">
              <w:rPr>
                <w:noProof/>
                <w:webHidden/>
              </w:rPr>
              <w:fldChar w:fldCharType="begin"/>
            </w:r>
            <w:r w:rsidR="00E5788F">
              <w:rPr>
                <w:noProof/>
                <w:webHidden/>
              </w:rPr>
              <w:instrText xml:space="preserve"> PAGEREF _Toc89686576 \h </w:instrText>
            </w:r>
            <w:r w:rsidR="00E5788F">
              <w:rPr>
                <w:noProof/>
                <w:webHidden/>
              </w:rPr>
            </w:r>
            <w:r w:rsidR="00E5788F">
              <w:rPr>
                <w:noProof/>
                <w:webHidden/>
              </w:rPr>
              <w:fldChar w:fldCharType="separate"/>
            </w:r>
            <w:r w:rsidR="00E5788F">
              <w:rPr>
                <w:noProof/>
                <w:webHidden/>
              </w:rPr>
              <w:t>9</w:t>
            </w:r>
            <w:r w:rsidR="00E5788F">
              <w:rPr>
                <w:noProof/>
                <w:webHidden/>
              </w:rPr>
              <w:fldChar w:fldCharType="end"/>
            </w:r>
          </w:hyperlink>
        </w:p>
        <w:p w14:paraId="1DA8D4B1" w14:textId="3D5F79FD" w:rsidR="00E5788F" w:rsidRDefault="00CF584E">
          <w:pPr>
            <w:pStyle w:val="TOC2"/>
            <w:tabs>
              <w:tab w:val="right" w:leader="dot" w:pos="9016"/>
            </w:tabs>
            <w:rPr>
              <w:rFonts w:eastAsiaTheme="minorEastAsia"/>
              <w:noProof/>
              <w:lang w:eastAsia="en-GB"/>
            </w:rPr>
          </w:pPr>
          <w:hyperlink w:anchor="_Toc89686577" w:history="1">
            <w:r w:rsidR="00E5788F" w:rsidRPr="007B10DD">
              <w:rPr>
                <w:rStyle w:val="Hyperlink"/>
                <w:rFonts w:ascii="Segoe UI" w:hAnsi="Segoe UI" w:cs="Segoe UI"/>
                <w:noProof/>
              </w:rPr>
              <w:t>Twelve Guiding Principles</w:t>
            </w:r>
            <w:r w:rsidR="00E5788F">
              <w:rPr>
                <w:noProof/>
                <w:webHidden/>
              </w:rPr>
              <w:tab/>
            </w:r>
            <w:r w:rsidR="00E5788F">
              <w:rPr>
                <w:noProof/>
                <w:webHidden/>
              </w:rPr>
              <w:fldChar w:fldCharType="begin"/>
            </w:r>
            <w:r w:rsidR="00E5788F">
              <w:rPr>
                <w:noProof/>
                <w:webHidden/>
              </w:rPr>
              <w:instrText xml:space="preserve"> PAGEREF _Toc89686577 \h </w:instrText>
            </w:r>
            <w:r w:rsidR="00E5788F">
              <w:rPr>
                <w:noProof/>
                <w:webHidden/>
              </w:rPr>
            </w:r>
            <w:r w:rsidR="00E5788F">
              <w:rPr>
                <w:noProof/>
                <w:webHidden/>
              </w:rPr>
              <w:fldChar w:fldCharType="separate"/>
            </w:r>
            <w:r w:rsidR="00E5788F">
              <w:rPr>
                <w:noProof/>
                <w:webHidden/>
              </w:rPr>
              <w:t>10</w:t>
            </w:r>
            <w:r w:rsidR="00E5788F">
              <w:rPr>
                <w:noProof/>
                <w:webHidden/>
              </w:rPr>
              <w:fldChar w:fldCharType="end"/>
            </w:r>
          </w:hyperlink>
        </w:p>
        <w:p w14:paraId="70F45D05" w14:textId="36E67C20" w:rsidR="00E5788F" w:rsidRDefault="00CF584E">
          <w:pPr>
            <w:pStyle w:val="TOC2"/>
            <w:tabs>
              <w:tab w:val="right" w:leader="dot" w:pos="9016"/>
            </w:tabs>
            <w:rPr>
              <w:rFonts w:eastAsiaTheme="minorEastAsia"/>
              <w:noProof/>
              <w:lang w:eastAsia="en-GB"/>
            </w:rPr>
          </w:pPr>
          <w:hyperlink w:anchor="_Toc89686578" w:history="1">
            <w:r w:rsidR="00E5788F" w:rsidRPr="007B10DD">
              <w:rPr>
                <w:rStyle w:val="Hyperlink"/>
                <w:rFonts w:ascii="Segoe UI" w:hAnsi="Segoe UI" w:cs="Segoe UI"/>
                <w:noProof/>
              </w:rPr>
              <w:t>Surveillance Camera Code of Practice</w:t>
            </w:r>
            <w:r w:rsidR="00E5788F">
              <w:rPr>
                <w:noProof/>
                <w:webHidden/>
              </w:rPr>
              <w:tab/>
            </w:r>
            <w:r w:rsidR="00E5788F">
              <w:rPr>
                <w:noProof/>
                <w:webHidden/>
              </w:rPr>
              <w:fldChar w:fldCharType="begin"/>
            </w:r>
            <w:r w:rsidR="00E5788F">
              <w:rPr>
                <w:noProof/>
                <w:webHidden/>
              </w:rPr>
              <w:instrText xml:space="preserve"> PAGEREF _Toc89686578 \h </w:instrText>
            </w:r>
            <w:r w:rsidR="00E5788F">
              <w:rPr>
                <w:noProof/>
                <w:webHidden/>
              </w:rPr>
            </w:r>
            <w:r w:rsidR="00E5788F">
              <w:rPr>
                <w:noProof/>
                <w:webHidden/>
              </w:rPr>
              <w:fldChar w:fldCharType="separate"/>
            </w:r>
            <w:r w:rsidR="00E5788F">
              <w:rPr>
                <w:noProof/>
                <w:webHidden/>
              </w:rPr>
              <w:t>10</w:t>
            </w:r>
            <w:r w:rsidR="00E5788F">
              <w:rPr>
                <w:noProof/>
                <w:webHidden/>
              </w:rPr>
              <w:fldChar w:fldCharType="end"/>
            </w:r>
          </w:hyperlink>
        </w:p>
        <w:p w14:paraId="69A17709" w14:textId="460C20D2" w:rsidR="00E5788F" w:rsidRDefault="00CF584E">
          <w:pPr>
            <w:pStyle w:val="TOC2"/>
            <w:tabs>
              <w:tab w:val="right" w:leader="dot" w:pos="9016"/>
            </w:tabs>
            <w:rPr>
              <w:rFonts w:eastAsiaTheme="minorEastAsia"/>
              <w:noProof/>
              <w:lang w:eastAsia="en-GB"/>
            </w:rPr>
          </w:pPr>
          <w:hyperlink w:anchor="_Toc89686579" w:history="1">
            <w:r w:rsidR="00E5788F" w:rsidRPr="007B10DD">
              <w:rPr>
                <w:rStyle w:val="Hyperlink"/>
                <w:rFonts w:ascii="Segoe UI" w:hAnsi="Segoe UI" w:cs="Segoe UI"/>
                <w:noProof/>
              </w:rPr>
              <w:t>CCTV Privacy Notice</w:t>
            </w:r>
            <w:r w:rsidR="00E5788F">
              <w:rPr>
                <w:noProof/>
                <w:webHidden/>
              </w:rPr>
              <w:tab/>
            </w:r>
            <w:r w:rsidR="00E5788F">
              <w:rPr>
                <w:noProof/>
                <w:webHidden/>
              </w:rPr>
              <w:fldChar w:fldCharType="begin"/>
            </w:r>
            <w:r w:rsidR="00E5788F">
              <w:rPr>
                <w:noProof/>
                <w:webHidden/>
              </w:rPr>
              <w:instrText xml:space="preserve"> PAGEREF _Toc89686579 \h </w:instrText>
            </w:r>
            <w:r w:rsidR="00E5788F">
              <w:rPr>
                <w:noProof/>
                <w:webHidden/>
              </w:rPr>
            </w:r>
            <w:r w:rsidR="00E5788F">
              <w:rPr>
                <w:noProof/>
                <w:webHidden/>
              </w:rPr>
              <w:fldChar w:fldCharType="separate"/>
            </w:r>
            <w:r w:rsidR="00E5788F">
              <w:rPr>
                <w:noProof/>
                <w:webHidden/>
              </w:rPr>
              <w:t>11</w:t>
            </w:r>
            <w:r w:rsidR="00E5788F">
              <w:rPr>
                <w:noProof/>
                <w:webHidden/>
              </w:rPr>
              <w:fldChar w:fldCharType="end"/>
            </w:r>
          </w:hyperlink>
        </w:p>
        <w:p w14:paraId="353498DB" w14:textId="62E53E8A" w:rsidR="008A65CE" w:rsidRPr="00AD1302" w:rsidRDefault="008A65CE">
          <w:pPr>
            <w:rPr>
              <w:color w:val="000000" w:themeColor="text1"/>
            </w:rPr>
          </w:pPr>
          <w:r w:rsidRPr="00AD1302">
            <w:rPr>
              <w:b/>
              <w:bCs/>
              <w:noProof/>
              <w:color w:val="000000" w:themeColor="text1"/>
            </w:rPr>
            <w:fldChar w:fldCharType="end"/>
          </w:r>
        </w:p>
      </w:sdtContent>
    </w:sdt>
    <w:p w14:paraId="6002B612" w14:textId="77777777" w:rsidR="008871F8" w:rsidRPr="00AD1302" w:rsidRDefault="008871F8" w:rsidP="001743C3">
      <w:pPr>
        <w:pStyle w:val="Heading1"/>
        <w:rPr>
          <w:color w:val="000000" w:themeColor="text1"/>
        </w:rPr>
      </w:pPr>
    </w:p>
    <w:p w14:paraId="55AE1ED4" w14:textId="6E311B87" w:rsidR="008871F8" w:rsidRPr="00AD1302" w:rsidRDefault="008871F8" w:rsidP="001743C3">
      <w:pPr>
        <w:pStyle w:val="Heading1"/>
        <w:rPr>
          <w:color w:val="000000" w:themeColor="text1"/>
        </w:rPr>
      </w:pPr>
    </w:p>
    <w:p w14:paraId="6CF9F9D5" w14:textId="4CF260E1" w:rsidR="00F3078A" w:rsidRPr="00AD1302" w:rsidRDefault="00F3078A" w:rsidP="00F3078A">
      <w:pPr>
        <w:rPr>
          <w:color w:val="000000" w:themeColor="text1"/>
        </w:rPr>
      </w:pPr>
    </w:p>
    <w:p w14:paraId="097B855D" w14:textId="46A9287B" w:rsidR="00F3078A" w:rsidRPr="00AD1302" w:rsidRDefault="00F3078A" w:rsidP="00F3078A">
      <w:pPr>
        <w:rPr>
          <w:color w:val="000000" w:themeColor="text1"/>
        </w:rPr>
      </w:pPr>
    </w:p>
    <w:p w14:paraId="6282BF96" w14:textId="32B73065" w:rsidR="008743EF" w:rsidRPr="00AD1302" w:rsidRDefault="008743EF" w:rsidP="00F3078A">
      <w:pPr>
        <w:rPr>
          <w:color w:val="000000" w:themeColor="text1"/>
        </w:rPr>
      </w:pPr>
    </w:p>
    <w:p w14:paraId="38C854B4" w14:textId="422DF9DA" w:rsidR="008743EF" w:rsidRPr="00AD1302" w:rsidRDefault="008743EF" w:rsidP="00F3078A">
      <w:pPr>
        <w:rPr>
          <w:color w:val="000000" w:themeColor="text1"/>
        </w:rPr>
      </w:pPr>
    </w:p>
    <w:p w14:paraId="78D6FA42" w14:textId="3109F642" w:rsidR="008743EF" w:rsidRPr="00AD1302" w:rsidRDefault="008743EF" w:rsidP="00F3078A">
      <w:pPr>
        <w:rPr>
          <w:color w:val="000000" w:themeColor="text1"/>
        </w:rPr>
      </w:pPr>
    </w:p>
    <w:p w14:paraId="6638FF0B" w14:textId="77777777" w:rsidR="008743EF" w:rsidRPr="00AD1302" w:rsidRDefault="008743EF" w:rsidP="00F3078A">
      <w:pPr>
        <w:rPr>
          <w:color w:val="000000" w:themeColor="text1"/>
        </w:rPr>
      </w:pPr>
    </w:p>
    <w:p w14:paraId="187E9C68" w14:textId="453937AE" w:rsidR="00CF584E" w:rsidRDefault="00CF584E" w:rsidP="001743C3">
      <w:pPr>
        <w:pStyle w:val="Heading1"/>
        <w:rPr>
          <w:rFonts w:ascii="Segoe UI" w:hAnsi="Segoe UI" w:cs="Segoe UI"/>
          <w:color w:val="000000" w:themeColor="text1"/>
          <w:sz w:val="26"/>
          <w:szCs w:val="26"/>
        </w:rPr>
      </w:pPr>
      <w:bookmarkStart w:id="1" w:name="_Toc89686565"/>
    </w:p>
    <w:p w14:paraId="3F19D4F2" w14:textId="5D0B0D5F" w:rsidR="00CF584E" w:rsidRDefault="00CF584E" w:rsidP="00CF584E"/>
    <w:p w14:paraId="0C0CDDF7" w14:textId="77777777" w:rsidR="00CF584E" w:rsidRPr="00CF584E" w:rsidRDefault="00CF584E" w:rsidP="00CF584E"/>
    <w:p w14:paraId="6758C779" w14:textId="555990C3" w:rsidR="00CF584E" w:rsidRPr="00CF584E" w:rsidRDefault="00F3078A" w:rsidP="00CF584E">
      <w:pPr>
        <w:pStyle w:val="Heading1"/>
        <w:rPr>
          <w:rFonts w:ascii="Segoe UI" w:hAnsi="Segoe UI" w:cs="Segoe UI"/>
          <w:color w:val="000000" w:themeColor="text1"/>
          <w:sz w:val="26"/>
          <w:szCs w:val="26"/>
        </w:rPr>
      </w:pPr>
      <w:r w:rsidRPr="00AD1302">
        <w:rPr>
          <w:rFonts w:ascii="Segoe UI" w:hAnsi="Segoe UI" w:cs="Segoe UI"/>
          <w:color w:val="000000" w:themeColor="text1"/>
          <w:sz w:val="26"/>
          <w:szCs w:val="26"/>
        </w:rPr>
        <w:lastRenderedPageBreak/>
        <w:t>Policy Governing Operation of CCTV</w:t>
      </w:r>
      <w:bookmarkEnd w:id="1"/>
    </w:p>
    <w:p w14:paraId="6068BA13" w14:textId="4F90DBFE" w:rsidR="00E5788F" w:rsidRPr="00CF584E" w:rsidRDefault="00E5788F" w:rsidP="00E5788F">
      <w:pPr>
        <w:autoSpaceDE w:val="0"/>
        <w:autoSpaceDN w:val="0"/>
        <w:adjustRightInd w:val="0"/>
        <w:rPr>
          <w:rFonts w:ascii="Segoe UI" w:hAnsi="Segoe UI" w:cs="Segoe UI"/>
          <w:b/>
          <w:bCs/>
          <w:color w:val="31849B"/>
          <w:u w:val="single"/>
        </w:rPr>
      </w:pPr>
      <w:r w:rsidRPr="000C5A97">
        <w:rPr>
          <w:rFonts w:ascii="Segoe UI" w:hAnsi="Segoe UI" w:cs="Segoe UI"/>
          <w:b/>
          <w:bCs/>
          <w:color w:val="31849B"/>
          <w:u w:val="single"/>
        </w:rPr>
        <w:t>Introduction</w:t>
      </w:r>
    </w:p>
    <w:p w14:paraId="28FAE03E" w14:textId="5A53EAEF" w:rsidR="00E5788F" w:rsidRPr="00E5788F" w:rsidRDefault="00E5788F" w:rsidP="00E5788F">
      <w:pPr>
        <w:autoSpaceDE w:val="0"/>
        <w:autoSpaceDN w:val="0"/>
        <w:adjustRightInd w:val="0"/>
        <w:rPr>
          <w:rFonts w:ascii="Segoe UI" w:hAnsi="Segoe UI" w:cs="Segoe UI"/>
          <w:bCs/>
          <w:color w:val="000000"/>
          <w:u w:val="single"/>
        </w:rPr>
      </w:pPr>
      <w:bookmarkStart w:id="2" w:name="_GoBack"/>
      <w:r w:rsidRPr="00E5788F">
        <w:rPr>
          <w:rFonts w:ascii="Arial" w:hAnsi="Arial" w:cs="Arial"/>
          <w:color w:val="202124"/>
          <w:shd w:val="clear" w:color="auto" w:fill="FFFFFF"/>
        </w:rPr>
        <w:t>Under the General Data Protection Regulation (GDPR) (EU) 2016/679, we have a </w:t>
      </w:r>
      <w:r w:rsidRPr="00E5788F">
        <w:rPr>
          <w:rFonts w:ascii="Arial" w:hAnsi="Arial" w:cs="Arial"/>
          <w:bCs/>
          <w:color w:val="202124"/>
          <w:shd w:val="clear" w:color="auto" w:fill="FFFFFF"/>
        </w:rPr>
        <w:t>legal duty to protect any information we collect from</w:t>
      </w:r>
      <w:r w:rsidRPr="00E5788F">
        <w:rPr>
          <w:rFonts w:ascii="Arial" w:hAnsi="Arial" w:cs="Arial"/>
          <w:color w:val="202124"/>
          <w:shd w:val="clear" w:color="auto" w:fill="FFFFFF"/>
        </w:rPr>
        <w:t> you.  Bishop Milner Catholic College is committed to ensuring the security and protection of the personal information that we process, and to provide a compliant and consistent approach to data protection.</w:t>
      </w:r>
    </w:p>
    <w:bookmarkEnd w:id="2"/>
    <w:p w14:paraId="316DFDB9" w14:textId="77777777" w:rsidR="00E5788F" w:rsidRPr="00E5788F" w:rsidRDefault="00E5788F" w:rsidP="001743C3">
      <w:pPr>
        <w:spacing w:after="0"/>
        <w:rPr>
          <w:rFonts w:ascii="Segoe UI" w:hAnsi="Segoe UI" w:cs="Segoe UI"/>
          <w:b/>
          <w:color w:val="000000" w:themeColor="text1"/>
          <w:sz w:val="24"/>
          <w:szCs w:val="24"/>
        </w:rPr>
      </w:pPr>
    </w:p>
    <w:p w14:paraId="3C4B9433" w14:textId="77777777" w:rsidR="00066AC6" w:rsidRPr="00E5788F" w:rsidRDefault="00066AC6" w:rsidP="001743C3">
      <w:pPr>
        <w:pStyle w:val="Heading2"/>
        <w:rPr>
          <w:rFonts w:ascii="Segoe UI" w:hAnsi="Segoe UI" w:cs="Segoe UI"/>
          <w:color w:val="000000" w:themeColor="text1"/>
          <w:u w:val="single"/>
        </w:rPr>
      </w:pPr>
      <w:bookmarkStart w:id="3" w:name="_Toc89686566"/>
      <w:r w:rsidRPr="00E5788F">
        <w:rPr>
          <w:rFonts w:ascii="Segoe UI" w:hAnsi="Segoe UI" w:cs="Segoe UI"/>
          <w:color w:val="000000" w:themeColor="text1"/>
          <w:u w:val="single"/>
        </w:rPr>
        <w:t>Rationale</w:t>
      </w:r>
      <w:bookmarkEnd w:id="3"/>
    </w:p>
    <w:p w14:paraId="3A814A89" w14:textId="77777777" w:rsidR="00066AC6" w:rsidRPr="00AD1302" w:rsidRDefault="00066AC6" w:rsidP="001743C3">
      <w:pPr>
        <w:spacing w:after="0"/>
        <w:rPr>
          <w:rFonts w:ascii="Segoe UI" w:hAnsi="Segoe UI" w:cs="Segoe UI"/>
          <w:color w:val="000000" w:themeColor="text1"/>
          <w:sz w:val="24"/>
          <w:szCs w:val="24"/>
        </w:rPr>
      </w:pPr>
    </w:p>
    <w:p w14:paraId="06547D5B" w14:textId="36A855B0" w:rsidR="00F3078A" w:rsidRPr="00AD1302" w:rsidRDefault="00F3078A" w:rsidP="00F3078A">
      <w:pPr>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Closed circuit television is installed and operated at </w:t>
      </w:r>
      <w:r w:rsidR="00AD1302" w:rsidRPr="00AD1302">
        <w:rPr>
          <w:rFonts w:ascii="Segoe UI" w:hAnsi="Segoe UI" w:cs="Segoe UI"/>
          <w:color w:val="000000" w:themeColor="text1"/>
          <w:sz w:val="24"/>
          <w:szCs w:val="24"/>
        </w:rPr>
        <w:t>Bishop Milner Catholic College</w:t>
      </w:r>
      <w:r w:rsidRPr="00AD1302">
        <w:rPr>
          <w:rFonts w:ascii="Segoe UI" w:hAnsi="Segoe UI" w:cs="Segoe UI"/>
          <w:color w:val="000000" w:themeColor="text1"/>
          <w:sz w:val="24"/>
          <w:szCs w:val="24"/>
        </w:rPr>
        <w:t xml:space="preserve"> for security and health and safety purposes. Images from the installed cameras may be viewed and recorded.</w:t>
      </w:r>
    </w:p>
    <w:p w14:paraId="7259D0C4" w14:textId="77777777" w:rsidR="00F3078A" w:rsidRPr="00AD1302" w:rsidRDefault="00F3078A" w:rsidP="00F3078A">
      <w:pPr>
        <w:rPr>
          <w:rFonts w:ascii="Segoe UI" w:hAnsi="Segoe UI" w:cs="Segoe UI"/>
          <w:color w:val="000000" w:themeColor="text1"/>
          <w:sz w:val="24"/>
          <w:szCs w:val="24"/>
        </w:rPr>
      </w:pPr>
    </w:p>
    <w:p w14:paraId="7AAADEB1" w14:textId="67DDE633" w:rsidR="00F3078A" w:rsidRPr="00AD1302" w:rsidRDefault="00F3078A" w:rsidP="00F3078A">
      <w:pPr>
        <w:rPr>
          <w:rFonts w:ascii="Segoe UI" w:hAnsi="Segoe UI" w:cs="Segoe UI"/>
          <w:bCs/>
          <w:color w:val="000000" w:themeColor="text1"/>
          <w:sz w:val="24"/>
          <w:szCs w:val="24"/>
        </w:rPr>
      </w:pPr>
      <w:r w:rsidRPr="00AD1302">
        <w:rPr>
          <w:rFonts w:ascii="Segoe UI" w:hAnsi="Segoe UI" w:cs="Segoe UI"/>
          <w:color w:val="000000" w:themeColor="text1"/>
          <w:sz w:val="24"/>
          <w:szCs w:val="24"/>
        </w:rPr>
        <w:t>Usually the CCTV equipment and the images recorded by it are controlled by the Headteacher and Deputy Headteacher who are responsible for how the system is used.  Occasionally, the CCTV system may be shared with another organisation, such as a facilities management company, or an organisation that provides out of school hours activities.  It may be the case that, in these scenarios, there are joint data controllers responsible for the CCTV system.  Where this is the case, the joint data controller is listed below</w:t>
      </w:r>
      <w:r w:rsidR="00AD1302">
        <w:rPr>
          <w:rFonts w:ascii="Segoe UI" w:hAnsi="Segoe UI" w:cs="Segoe UI"/>
          <w:color w:val="000000" w:themeColor="text1"/>
          <w:sz w:val="24"/>
          <w:szCs w:val="24"/>
        </w:rPr>
        <w:t xml:space="preserve"> Gabriela Roden. </w:t>
      </w:r>
    </w:p>
    <w:p w14:paraId="082E374C" w14:textId="77777777" w:rsidR="00F3078A" w:rsidRPr="00AD1302" w:rsidRDefault="00F3078A" w:rsidP="00F3078A">
      <w:pPr>
        <w:rPr>
          <w:rFonts w:ascii="Segoe UI" w:hAnsi="Segoe UI" w:cs="Segoe UI"/>
          <w:color w:val="000000" w:themeColor="text1"/>
          <w:sz w:val="24"/>
          <w:szCs w:val="24"/>
        </w:rPr>
      </w:pPr>
    </w:p>
    <w:p w14:paraId="762B321B" w14:textId="1675831E" w:rsidR="00F3078A" w:rsidRPr="00AD1302" w:rsidRDefault="00F3078A" w:rsidP="00F3078A">
      <w:pPr>
        <w:rPr>
          <w:rFonts w:ascii="Segoe UI" w:hAnsi="Segoe UI" w:cs="Segoe UI"/>
          <w:color w:val="000000" w:themeColor="text1"/>
          <w:sz w:val="24"/>
          <w:szCs w:val="24"/>
        </w:rPr>
      </w:pPr>
      <w:r w:rsidRPr="00AD1302">
        <w:rPr>
          <w:rFonts w:ascii="Segoe UI" w:hAnsi="Segoe UI" w:cs="Segoe UI"/>
          <w:color w:val="000000" w:themeColor="text1"/>
          <w:sz w:val="24"/>
          <w:szCs w:val="24"/>
        </w:rPr>
        <w:t>When considering the installation of a CCTV system or upgrading an existing system where:</w:t>
      </w:r>
    </w:p>
    <w:p w14:paraId="722E2A65" w14:textId="77777777" w:rsidR="00F3078A" w:rsidRPr="00AD1302" w:rsidRDefault="00F3078A" w:rsidP="00F3078A">
      <w:pPr>
        <w:numPr>
          <w:ilvl w:val="0"/>
          <w:numId w:val="15"/>
        </w:numPr>
        <w:autoSpaceDE w:val="0"/>
        <w:autoSpaceDN w:val="0"/>
        <w:adjustRightInd w:val="0"/>
        <w:spacing w:after="0" w:line="240" w:lineRule="auto"/>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the views obtained are significantly altered or enhanced,  </w:t>
      </w:r>
    </w:p>
    <w:p w14:paraId="701D56CE" w14:textId="77777777" w:rsidR="00F3078A" w:rsidRPr="00AD1302" w:rsidRDefault="00F3078A" w:rsidP="00F3078A">
      <w:pPr>
        <w:numPr>
          <w:ilvl w:val="0"/>
          <w:numId w:val="15"/>
        </w:numPr>
        <w:autoSpaceDE w:val="0"/>
        <w:autoSpaceDN w:val="0"/>
        <w:adjustRightInd w:val="0"/>
        <w:spacing w:after="0" w:line="240" w:lineRule="auto"/>
        <w:rPr>
          <w:rFonts w:ascii="Segoe UI" w:hAnsi="Segoe UI" w:cs="Segoe UI"/>
          <w:color w:val="000000" w:themeColor="text1"/>
          <w:sz w:val="24"/>
          <w:szCs w:val="24"/>
        </w:rPr>
      </w:pPr>
      <w:r w:rsidRPr="00AD1302">
        <w:rPr>
          <w:rFonts w:ascii="Segoe UI" w:hAnsi="Segoe UI" w:cs="Segoe UI"/>
          <w:color w:val="000000" w:themeColor="text1"/>
          <w:sz w:val="24"/>
          <w:szCs w:val="24"/>
        </w:rPr>
        <w:t>additional cameras are added to a system</w:t>
      </w:r>
    </w:p>
    <w:p w14:paraId="548DF22D" w14:textId="5EF82C22" w:rsidR="00F3078A" w:rsidRPr="00AD1302" w:rsidRDefault="00F3078A" w:rsidP="00F3078A">
      <w:pPr>
        <w:numPr>
          <w:ilvl w:val="0"/>
          <w:numId w:val="15"/>
        </w:numPr>
        <w:spacing w:after="0" w:line="240" w:lineRule="auto"/>
        <w:rPr>
          <w:rFonts w:ascii="Segoe UI" w:hAnsi="Segoe UI" w:cs="Segoe UI"/>
          <w:color w:val="000000" w:themeColor="text1"/>
          <w:sz w:val="24"/>
          <w:szCs w:val="24"/>
        </w:rPr>
      </w:pPr>
      <w:r w:rsidRPr="00AD1302">
        <w:rPr>
          <w:rFonts w:ascii="Segoe UI" w:hAnsi="Segoe UI" w:cs="Segoe UI"/>
          <w:color w:val="000000" w:themeColor="text1"/>
          <w:sz w:val="24"/>
          <w:szCs w:val="24"/>
        </w:rPr>
        <w:t>existing systems are extended</w:t>
      </w:r>
    </w:p>
    <w:p w14:paraId="71C1F382" w14:textId="77777777" w:rsidR="00F3078A" w:rsidRPr="00AD1302" w:rsidRDefault="00F3078A" w:rsidP="00F3078A">
      <w:pPr>
        <w:spacing w:after="0" w:line="240" w:lineRule="auto"/>
        <w:ind w:left="360"/>
        <w:rPr>
          <w:rFonts w:ascii="Segoe UI" w:hAnsi="Segoe UI" w:cs="Segoe UI"/>
          <w:color w:val="000000" w:themeColor="text1"/>
          <w:sz w:val="24"/>
          <w:szCs w:val="24"/>
        </w:rPr>
      </w:pPr>
    </w:p>
    <w:p w14:paraId="64907FB6" w14:textId="77777777" w:rsidR="00F3078A" w:rsidRPr="00AD1302" w:rsidRDefault="00F3078A" w:rsidP="00F3078A">
      <w:pPr>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the school will use the ‘Passport to Compliance’, issued by the Surveillance Camera Commissioner. This is to ensure that the surveillance camera system complies with the Guiding Principles set out in the Surveillance Camera Code of Practice </w:t>
      </w:r>
    </w:p>
    <w:p w14:paraId="16806161" w14:textId="77777777" w:rsidR="00F3078A" w:rsidRPr="00AD1302" w:rsidRDefault="00F3078A" w:rsidP="00F3078A">
      <w:pPr>
        <w:rPr>
          <w:rFonts w:ascii="Segoe UI" w:hAnsi="Segoe UI" w:cs="Segoe UI"/>
          <w:color w:val="000000" w:themeColor="text1"/>
          <w:sz w:val="24"/>
          <w:szCs w:val="24"/>
        </w:rPr>
      </w:pPr>
      <w:r w:rsidRPr="00AD1302">
        <w:rPr>
          <w:rFonts w:ascii="Segoe UI" w:hAnsi="Segoe UI" w:cs="Segoe UI"/>
          <w:color w:val="000000" w:themeColor="text1"/>
          <w:sz w:val="24"/>
          <w:szCs w:val="24"/>
        </w:rPr>
        <w:t>published by the Home Office as a requirement of the Protection of Freedoms Act 2012.</w:t>
      </w:r>
    </w:p>
    <w:p w14:paraId="56248E2B" w14:textId="77777777" w:rsidR="00F3078A" w:rsidRPr="00AD1302" w:rsidRDefault="00F3078A" w:rsidP="00F3078A">
      <w:pPr>
        <w:rPr>
          <w:rFonts w:ascii="Segoe UI" w:hAnsi="Segoe UI" w:cs="Segoe UI"/>
          <w:color w:val="000000" w:themeColor="text1"/>
        </w:rPr>
      </w:pPr>
    </w:p>
    <w:p w14:paraId="19014297" w14:textId="2F8F23A3" w:rsidR="00066AC6" w:rsidRPr="00AD1302" w:rsidRDefault="00F3078A" w:rsidP="001743C3">
      <w:pPr>
        <w:pStyle w:val="Heading2"/>
        <w:rPr>
          <w:rFonts w:ascii="Segoe UI" w:hAnsi="Segoe UI" w:cs="Segoe UI"/>
          <w:color w:val="000000" w:themeColor="text1"/>
        </w:rPr>
      </w:pPr>
      <w:bookmarkStart w:id="4" w:name="_Toc89686567"/>
      <w:r w:rsidRPr="00AD1302">
        <w:rPr>
          <w:rFonts w:ascii="Segoe UI" w:hAnsi="Segoe UI" w:cs="Segoe UI"/>
          <w:color w:val="000000" w:themeColor="text1"/>
        </w:rPr>
        <w:t>Aims</w:t>
      </w:r>
      <w:bookmarkEnd w:id="4"/>
    </w:p>
    <w:p w14:paraId="60645812" w14:textId="77777777" w:rsidR="00066AC6" w:rsidRPr="00AD1302" w:rsidRDefault="00066AC6" w:rsidP="001743C3">
      <w:pPr>
        <w:spacing w:after="0"/>
        <w:rPr>
          <w:rFonts w:ascii="Segoe UI" w:hAnsi="Segoe UI" w:cs="Segoe UI"/>
          <w:color w:val="000000" w:themeColor="text1"/>
          <w:sz w:val="24"/>
          <w:szCs w:val="24"/>
        </w:rPr>
      </w:pPr>
    </w:p>
    <w:p w14:paraId="2156DE23" w14:textId="6384BBBA" w:rsidR="00F3078A" w:rsidRPr="00AD1302" w:rsidRDefault="00F3078A" w:rsidP="00F3078A">
      <w:pPr>
        <w:rPr>
          <w:rFonts w:ascii="Segoe UI" w:hAnsi="Segoe UI" w:cs="Segoe UI"/>
          <w:color w:val="000000" w:themeColor="text1"/>
          <w:sz w:val="24"/>
          <w:szCs w:val="24"/>
        </w:rPr>
      </w:pPr>
      <w:r w:rsidRPr="00AD1302">
        <w:rPr>
          <w:rFonts w:ascii="Segoe UI" w:hAnsi="Segoe UI" w:cs="Segoe UI"/>
          <w:color w:val="000000" w:themeColor="text1"/>
          <w:sz w:val="24"/>
          <w:szCs w:val="24"/>
        </w:rPr>
        <w:lastRenderedPageBreak/>
        <w:t xml:space="preserve">The purpose of this policy is to regulate the management, operation and use of the CCTV system at </w:t>
      </w:r>
      <w:r w:rsidR="00AD1302" w:rsidRPr="00AD1302">
        <w:rPr>
          <w:rFonts w:ascii="Segoe UI" w:hAnsi="Segoe UI" w:cs="Segoe UI"/>
          <w:bCs/>
          <w:color w:val="000000" w:themeColor="text1"/>
          <w:sz w:val="24"/>
          <w:szCs w:val="24"/>
        </w:rPr>
        <w:t>Bishop Milner Catholic College</w:t>
      </w:r>
      <w:r w:rsidRPr="00AD1302">
        <w:rPr>
          <w:rFonts w:ascii="Segoe UI" w:hAnsi="Segoe UI" w:cs="Segoe UI"/>
          <w:color w:val="000000" w:themeColor="text1"/>
          <w:sz w:val="24"/>
          <w:szCs w:val="24"/>
        </w:rPr>
        <w:t xml:space="preserve"> School and to ensure compliance with the current legislation.  </w:t>
      </w:r>
    </w:p>
    <w:p w14:paraId="1C94A7DA" w14:textId="77777777" w:rsidR="00F3078A" w:rsidRPr="00AD1302" w:rsidRDefault="00F3078A" w:rsidP="00F3078A">
      <w:pPr>
        <w:rPr>
          <w:rFonts w:ascii="Segoe UI" w:hAnsi="Segoe UI" w:cs="Segoe UI"/>
          <w:color w:val="000000" w:themeColor="text1"/>
          <w:sz w:val="24"/>
          <w:szCs w:val="24"/>
        </w:rPr>
      </w:pPr>
    </w:p>
    <w:p w14:paraId="0DF82672" w14:textId="77777777" w:rsidR="00F3078A" w:rsidRPr="00AD1302" w:rsidRDefault="00F3078A" w:rsidP="00F3078A">
      <w:pPr>
        <w:rPr>
          <w:rFonts w:ascii="Segoe UI" w:hAnsi="Segoe UI" w:cs="Segoe UI"/>
          <w:color w:val="000000" w:themeColor="text1"/>
          <w:sz w:val="24"/>
          <w:szCs w:val="24"/>
        </w:rPr>
      </w:pPr>
      <w:r w:rsidRPr="00AD1302">
        <w:rPr>
          <w:rFonts w:ascii="Segoe UI" w:hAnsi="Segoe UI" w:cs="Segoe UI"/>
          <w:color w:val="000000" w:themeColor="text1"/>
          <w:sz w:val="24"/>
          <w:szCs w:val="24"/>
        </w:rPr>
        <w:t>Article 6 (1) (e) of the UK General Data Protection Regulation provides the school with a lawful basis for processing CCTV images where ‘</w:t>
      </w:r>
      <w:r w:rsidRPr="00AD1302">
        <w:rPr>
          <w:rFonts w:ascii="Segoe UI" w:hAnsi="Segoe UI" w:cs="Segoe UI"/>
          <w:i/>
          <w:color w:val="000000" w:themeColor="text1"/>
          <w:sz w:val="24"/>
          <w:szCs w:val="24"/>
        </w:rPr>
        <w:t>processing is necessary for the performance of a task carried out in the public interest or in the exercise of official authority vested in the controller’.</w:t>
      </w:r>
    </w:p>
    <w:p w14:paraId="03E7AB80" w14:textId="77777777" w:rsidR="00F3078A" w:rsidRPr="00AD1302" w:rsidRDefault="00F3078A" w:rsidP="00F3078A">
      <w:pPr>
        <w:rPr>
          <w:rFonts w:ascii="Segoe UI" w:hAnsi="Segoe UI" w:cs="Segoe UI"/>
          <w:color w:val="000000" w:themeColor="text1"/>
          <w:sz w:val="24"/>
          <w:szCs w:val="24"/>
        </w:rPr>
      </w:pPr>
    </w:p>
    <w:p w14:paraId="69AAF6EF" w14:textId="2CB47E06" w:rsidR="00F3078A" w:rsidRPr="00AD1302" w:rsidRDefault="00F3078A" w:rsidP="00F3078A">
      <w:pPr>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Objectives of the CCTV Policy at </w:t>
      </w:r>
      <w:r w:rsidR="00AD1302" w:rsidRPr="00AD1302">
        <w:rPr>
          <w:rFonts w:ascii="Segoe UI" w:hAnsi="Segoe UI" w:cs="Segoe UI"/>
          <w:bCs/>
          <w:color w:val="000000" w:themeColor="text1"/>
          <w:sz w:val="24"/>
          <w:szCs w:val="24"/>
        </w:rPr>
        <w:t>Bishop Milner Catholic College</w:t>
      </w:r>
      <w:r w:rsidRPr="00AD1302">
        <w:rPr>
          <w:rFonts w:ascii="Segoe UI" w:hAnsi="Segoe UI" w:cs="Segoe UI"/>
          <w:color w:val="000000" w:themeColor="text1"/>
          <w:sz w:val="24"/>
          <w:szCs w:val="24"/>
        </w:rPr>
        <w:t xml:space="preserve"> School are:</w:t>
      </w:r>
    </w:p>
    <w:p w14:paraId="5ED019D2" w14:textId="77777777" w:rsidR="00F3078A" w:rsidRPr="00AD1302" w:rsidRDefault="00F3078A" w:rsidP="00F3078A">
      <w:pPr>
        <w:rPr>
          <w:rFonts w:ascii="Segoe UI" w:hAnsi="Segoe UI" w:cs="Segoe UI"/>
          <w:color w:val="000000" w:themeColor="text1"/>
          <w:sz w:val="24"/>
          <w:szCs w:val="24"/>
        </w:rPr>
      </w:pPr>
    </w:p>
    <w:p w14:paraId="707B75D0" w14:textId="77777777" w:rsidR="00F3078A" w:rsidRPr="00AD1302" w:rsidRDefault="00F3078A" w:rsidP="00F3078A">
      <w:pPr>
        <w:pStyle w:val="ListParagraph"/>
        <w:numPr>
          <w:ilvl w:val="0"/>
          <w:numId w:val="14"/>
        </w:numPr>
        <w:contextualSpacing/>
        <w:rPr>
          <w:rFonts w:ascii="Segoe UI" w:hAnsi="Segoe UI" w:cs="Segoe UI"/>
          <w:color w:val="000000" w:themeColor="text1"/>
        </w:rPr>
      </w:pPr>
      <w:r w:rsidRPr="00AD1302">
        <w:rPr>
          <w:rFonts w:ascii="Segoe UI" w:hAnsi="Segoe UI" w:cs="Segoe UI"/>
          <w:color w:val="000000" w:themeColor="text1"/>
        </w:rPr>
        <w:t>To increase personal safety of pupils, staff and visitors, and reduce the fear of crime</w:t>
      </w:r>
    </w:p>
    <w:p w14:paraId="4B639550" w14:textId="77777777" w:rsidR="00F3078A" w:rsidRPr="00AD1302" w:rsidRDefault="00F3078A" w:rsidP="00F3078A">
      <w:pPr>
        <w:pStyle w:val="ListParagraph"/>
        <w:numPr>
          <w:ilvl w:val="0"/>
          <w:numId w:val="14"/>
        </w:numPr>
        <w:contextualSpacing/>
        <w:rPr>
          <w:rFonts w:ascii="Segoe UI" w:hAnsi="Segoe UI" w:cs="Segoe UI"/>
          <w:color w:val="000000" w:themeColor="text1"/>
        </w:rPr>
      </w:pPr>
      <w:r w:rsidRPr="00AD1302">
        <w:rPr>
          <w:rFonts w:ascii="Segoe UI" w:hAnsi="Segoe UI" w:cs="Segoe UI"/>
          <w:color w:val="000000" w:themeColor="text1"/>
        </w:rPr>
        <w:t>To protect the school buildings and their assets</w:t>
      </w:r>
    </w:p>
    <w:p w14:paraId="4663F581" w14:textId="77777777" w:rsidR="00F3078A" w:rsidRPr="00AD1302" w:rsidRDefault="00F3078A" w:rsidP="00F3078A">
      <w:pPr>
        <w:pStyle w:val="ListParagraph"/>
        <w:numPr>
          <w:ilvl w:val="0"/>
          <w:numId w:val="14"/>
        </w:numPr>
        <w:contextualSpacing/>
        <w:rPr>
          <w:rFonts w:ascii="Segoe UI" w:hAnsi="Segoe UI" w:cs="Segoe UI"/>
          <w:color w:val="000000" w:themeColor="text1"/>
        </w:rPr>
      </w:pPr>
      <w:r w:rsidRPr="00AD1302">
        <w:rPr>
          <w:rFonts w:ascii="Segoe UI" w:hAnsi="Segoe UI" w:cs="Segoe UI"/>
          <w:color w:val="000000" w:themeColor="text1"/>
        </w:rPr>
        <w:t>To support the Police in a bid to deter and detect crime</w:t>
      </w:r>
    </w:p>
    <w:p w14:paraId="03CE2EBB" w14:textId="77777777" w:rsidR="00F3078A" w:rsidRPr="00AD1302" w:rsidRDefault="00F3078A" w:rsidP="00F3078A">
      <w:pPr>
        <w:pStyle w:val="ListParagraph"/>
        <w:numPr>
          <w:ilvl w:val="0"/>
          <w:numId w:val="14"/>
        </w:numPr>
        <w:contextualSpacing/>
        <w:rPr>
          <w:rFonts w:ascii="Segoe UI" w:hAnsi="Segoe UI" w:cs="Segoe UI"/>
          <w:color w:val="000000" w:themeColor="text1"/>
        </w:rPr>
      </w:pPr>
      <w:r w:rsidRPr="00AD1302">
        <w:rPr>
          <w:rFonts w:ascii="Segoe UI" w:hAnsi="Segoe UI" w:cs="Segoe UI"/>
          <w:color w:val="000000" w:themeColor="text1"/>
        </w:rPr>
        <w:t>To assist in identifying, apprehending and potentially prosecuting offenders</w:t>
      </w:r>
    </w:p>
    <w:p w14:paraId="17E37FBF" w14:textId="77777777" w:rsidR="00F3078A" w:rsidRPr="00AD1302" w:rsidRDefault="00F3078A" w:rsidP="00F3078A">
      <w:pPr>
        <w:pStyle w:val="ListParagraph"/>
        <w:numPr>
          <w:ilvl w:val="0"/>
          <w:numId w:val="14"/>
        </w:numPr>
        <w:contextualSpacing/>
        <w:rPr>
          <w:rFonts w:ascii="Segoe UI" w:hAnsi="Segoe UI" w:cs="Segoe UI"/>
          <w:color w:val="000000" w:themeColor="text1"/>
        </w:rPr>
      </w:pPr>
      <w:r w:rsidRPr="00AD1302">
        <w:rPr>
          <w:rFonts w:ascii="Segoe UI" w:hAnsi="Segoe UI" w:cs="Segoe UI"/>
          <w:color w:val="000000" w:themeColor="text1"/>
        </w:rPr>
        <w:t>To protect members of the public and private property</w:t>
      </w:r>
    </w:p>
    <w:p w14:paraId="0DA884A0" w14:textId="77777777" w:rsidR="00F3078A" w:rsidRPr="00AD1302" w:rsidRDefault="00F3078A" w:rsidP="00F3078A">
      <w:pPr>
        <w:pStyle w:val="ListParagraph"/>
        <w:numPr>
          <w:ilvl w:val="0"/>
          <w:numId w:val="14"/>
        </w:numPr>
        <w:contextualSpacing/>
        <w:rPr>
          <w:rFonts w:ascii="Segoe UI" w:hAnsi="Segoe UI" w:cs="Segoe UI"/>
          <w:color w:val="000000" w:themeColor="text1"/>
        </w:rPr>
      </w:pPr>
      <w:r w:rsidRPr="00AD1302">
        <w:rPr>
          <w:rFonts w:ascii="Segoe UI" w:hAnsi="Segoe UI" w:cs="Segoe UI"/>
          <w:color w:val="000000" w:themeColor="text1"/>
        </w:rPr>
        <w:t xml:space="preserve">To assist in managing the school  </w:t>
      </w:r>
    </w:p>
    <w:p w14:paraId="5A72DF88" w14:textId="77777777" w:rsidR="00066AC6" w:rsidRPr="00AD1302" w:rsidRDefault="00066AC6" w:rsidP="001743C3">
      <w:pPr>
        <w:spacing w:after="0"/>
        <w:rPr>
          <w:rFonts w:ascii="Segoe UI" w:hAnsi="Segoe UI" w:cs="Segoe UI"/>
          <w:color w:val="000000" w:themeColor="text1"/>
          <w:sz w:val="24"/>
          <w:szCs w:val="24"/>
        </w:rPr>
      </w:pPr>
    </w:p>
    <w:p w14:paraId="03F652A1" w14:textId="62B2A366" w:rsidR="00066AC6" w:rsidRPr="00AD1302" w:rsidRDefault="001C05F9" w:rsidP="001743C3">
      <w:pPr>
        <w:pStyle w:val="Heading2"/>
        <w:rPr>
          <w:rFonts w:ascii="Segoe UI" w:hAnsi="Segoe UI" w:cs="Segoe UI"/>
          <w:color w:val="000000" w:themeColor="text1"/>
        </w:rPr>
      </w:pPr>
      <w:bookmarkStart w:id="5" w:name="_Toc89686568"/>
      <w:r w:rsidRPr="00AD1302">
        <w:rPr>
          <w:rFonts w:ascii="Segoe UI" w:hAnsi="Segoe UI" w:cs="Segoe UI"/>
          <w:color w:val="000000" w:themeColor="text1"/>
        </w:rPr>
        <w:t>Procedures</w:t>
      </w:r>
      <w:bookmarkEnd w:id="5"/>
    </w:p>
    <w:p w14:paraId="7A336E6C" w14:textId="2220146E" w:rsidR="001C05F9" w:rsidRPr="00AD1302" w:rsidRDefault="001C05F9" w:rsidP="001C05F9">
      <w:pPr>
        <w:rPr>
          <w:color w:val="000000" w:themeColor="text1"/>
        </w:rPr>
      </w:pPr>
    </w:p>
    <w:p w14:paraId="4CB258C2" w14:textId="7CF4ABA1" w:rsidR="001C05F9" w:rsidRPr="00AD1302" w:rsidRDefault="001C05F9" w:rsidP="001C05F9">
      <w:pPr>
        <w:pStyle w:val="Heading2"/>
        <w:rPr>
          <w:rFonts w:ascii="Segoe UI" w:hAnsi="Segoe UI" w:cs="Segoe UI"/>
          <w:color w:val="000000" w:themeColor="text1"/>
        </w:rPr>
      </w:pPr>
      <w:bookmarkStart w:id="6" w:name="_Toc89686569"/>
      <w:r w:rsidRPr="00AD1302">
        <w:rPr>
          <w:rFonts w:ascii="Segoe UI" w:hAnsi="Segoe UI" w:cs="Segoe UI"/>
          <w:color w:val="000000" w:themeColor="text1"/>
        </w:rPr>
        <w:t>Positioning of cameras</w:t>
      </w:r>
      <w:bookmarkEnd w:id="6"/>
    </w:p>
    <w:p w14:paraId="43BC88B7" w14:textId="77777777" w:rsidR="001C05F9" w:rsidRPr="00AD1302" w:rsidRDefault="001C05F9" w:rsidP="001C05F9">
      <w:pPr>
        <w:rPr>
          <w:color w:val="000000" w:themeColor="text1"/>
        </w:rPr>
      </w:pPr>
    </w:p>
    <w:p w14:paraId="5C7DD5C0" w14:textId="11F5962C" w:rsidR="001C05F9" w:rsidRPr="00AD1302" w:rsidRDefault="001C05F9" w:rsidP="001C05F9">
      <w:pPr>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The system comprises a number of fixed cameras located within </w:t>
      </w:r>
      <w:r w:rsidR="00AD1302" w:rsidRPr="00AD1302">
        <w:rPr>
          <w:rFonts w:ascii="Segoe UI" w:hAnsi="Segoe UI" w:cs="Segoe UI"/>
          <w:bCs/>
          <w:color w:val="000000" w:themeColor="text1"/>
          <w:sz w:val="24"/>
          <w:szCs w:val="24"/>
        </w:rPr>
        <w:t>Bishop Milner Catholic College</w:t>
      </w:r>
      <w:r w:rsidRPr="00AD1302">
        <w:rPr>
          <w:rFonts w:ascii="Segoe UI" w:hAnsi="Segoe UI" w:cs="Segoe UI"/>
          <w:color w:val="000000" w:themeColor="text1"/>
          <w:sz w:val="24"/>
          <w:szCs w:val="24"/>
        </w:rPr>
        <w:t xml:space="preserve"> School buildings.</w:t>
      </w:r>
    </w:p>
    <w:p w14:paraId="627E17E4" w14:textId="77777777" w:rsidR="001C05F9" w:rsidRPr="00AD1302" w:rsidRDefault="001C05F9" w:rsidP="001C05F9">
      <w:pPr>
        <w:autoSpaceDE w:val="0"/>
        <w:autoSpaceDN w:val="0"/>
        <w:adjustRightInd w:val="0"/>
        <w:rPr>
          <w:rFonts w:ascii="Segoe UI" w:hAnsi="Segoe UI" w:cs="Segoe UI"/>
          <w:b/>
          <w:color w:val="000000" w:themeColor="text1"/>
          <w:sz w:val="24"/>
          <w:szCs w:val="24"/>
        </w:rPr>
      </w:pPr>
    </w:p>
    <w:p w14:paraId="1A676A4F" w14:textId="0DE306CE" w:rsidR="001C05F9" w:rsidRDefault="00AD1302" w:rsidP="001C05F9">
      <w:pPr>
        <w:autoSpaceDE w:val="0"/>
        <w:autoSpaceDN w:val="0"/>
        <w:adjustRightInd w:val="0"/>
        <w:rPr>
          <w:rFonts w:ascii="Segoe UI" w:hAnsi="Segoe UI" w:cs="Segoe UI"/>
          <w:color w:val="000000" w:themeColor="text1"/>
          <w:sz w:val="24"/>
          <w:szCs w:val="24"/>
        </w:rPr>
      </w:pPr>
      <w:r>
        <w:rPr>
          <w:rFonts w:ascii="Segoe UI" w:hAnsi="Segoe UI" w:cs="Segoe UI"/>
          <w:color w:val="000000" w:themeColor="text1"/>
          <w:sz w:val="24"/>
          <w:szCs w:val="24"/>
        </w:rPr>
        <w:t>Cameras have been located in the following areas:</w:t>
      </w:r>
    </w:p>
    <w:p w14:paraId="5988BB97" w14:textId="15A6BF85"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Pedestrian / Vehicle entrances</w:t>
      </w:r>
    </w:p>
    <w:p w14:paraId="390E0AF0" w14:textId="4C5B670C"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Main Reception</w:t>
      </w:r>
    </w:p>
    <w:p w14:paraId="698D13AB" w14:textId="463532E4"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Building perimeter</w:t>
      </w:r>
    </w:p>
    <w:p w14:paraId="01EE2455" w14:textId="1B07AC19"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Quad area</w:t>
      </w:r>
    </w:p>
    <w:p w14:paraId="1061EAF7" w14:textId="42BA3F61"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Corridors around site</w:t>
      </w:r>
    </w:p>
    <w:p w14:paraId="7E1E4A62" w14:textId="78A90A25"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Sports Hall</w:t>
      </w:r>
    </w:p>
    <w:p w14:paraId="07F7161F" w14:textId="12AA9C16"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Astro Turf</w:t>
      </w:r>
    </w:p>
    <w:p w14:paraId="3632B6C8" w14:textId="687AADDC"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Toilets (excluding cubicles)</w:t>
      </w:r>
    </w:p>
    <w:p w14:paraId="456CD060" w14:textId="49EE7904"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lastRenderedPageBreak/>
        <w:t>Attendance Office</w:t>
      </w:r>
    </w:p>
    <w:p w14:paraId="5CA55ABB" w14:textId="13B01412"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Sixth form building</w:t>
      </w:r>
    </w:p>
    <w:p w14:paraId="64FEBFD1" w14:textId="0953C805" w:rsid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Mobile Unit</w:t>
      </w:r>
    </w:p>
    <w:p w14:paraId="6E2D2435" w14:textId="18EC44AF" w:rsidR="00AD1302" w:rsidRPr="00AD1302" w:rsidRDefault="00AD1302" w:rsidP="00AD1302">
      <w:pPr>
        <w:pStyle w:val="ListParagraph"/>
        <w:numPr>
          <w:ilvl w:val="0"/>
          <w:numId w:val="20"/>
        </w:numPr>
        <w:autoSpaceDE w:val="0"/>
        <w:autoSpaceDN w:val="0"/>
        <w:adjustRightInd w:val="0"/>
        <w:rPr>
          <w:rFonts w:ascii="Segoe UI" w:hAnsi="Segoe UI" w:cs="Segoe UI"/>
          <w:color w:val="000000" w:themeColor="text1"/>
        </w:rPr>
      </w:pPr>
      <w:r>
        <w:rPr>
          <w:rFonts w:ascii="Segoe UI" w:hAnsi="Segoe UI" w:cs="Segoe UI"/>
          <w:color w:val="000000" w:themeColor="text1"/>
        </w:rPr>
        <w:t>Aquinas Building</w:t>
      </w:r>
    </w:p>
    <w:p w14:paraId="0C66226F" w14:textId="77777777" w:rsidR="001C05F9" w:rsidRPr="00AD1302" w:rsidRDefault="001C05F9" w:rsidP="001C05F9">
      <w:pPr>
        <w:autoSpaceDE w:val="0"/>
        <w:autoSpaceDN w:val="0"/>
        <w:adjustRightInd w:val="0"/>
        <w:rPr>
          <w:rFonts w:ascii="Segoe UI" w:hAnsi="Segoe UI" w:cs="Segoe UI"/>
          <w:color w:val="000000" w:themeColor="text1"/>
          <w:sz w:val="24"/>
          <w:szCs w:val="24"/>
        </w:rPr>
      </w:pPr>
    </w:p>
    <w:p w14:paraId="4F352EBB" w14:textId="77777777" w:rsidR="001C05F9" w:rsidRPr="00AD1302" w:rsidRDefault="001C05F9" w:rsidP="001C05F9">
      <w:pPr>
        <w:autoSpaceDE w:val="0"/>
        <w:autoSpaceDN w:val="0"/>
        <w:adjustRightInd w:val="0"/>
        <w:rPr>
          <w:rFonts w:ascii="Segoe UI" w:hAnsi="Segoe UI" w:cs="Segoe UI"/>
          <w:color w:val="000000" w:themeColor="text1"/>
        </w:rPr>
      </w:pPr>
    </w:p>
    <w:p w14:paraId="173720AE" w14:textId="6F9CE762" w:rsidR="00DB2246" w:rsidRPr="00AD1302" w:rsidRDefault="00DB2246" w:rsidP="00DB2246">
      <w:pPr>
        <w:pStyle w:val="Heading2"/>
        <w:rPr>
          <w:rFonts w:ascii="Segoe UI" w:hAnsi="Segoe UI" w:cs="Segoe UI"/>
          <w:color w:val="000000" w:themeColor="text1"/>
        </w:rPr>
      </w:pPr>
      <w:bookmarkStart w:id="7" w:name="_Toc89686570"/>
      <w:r w:rsidRPr="00AD1302">
        <w:rPr>
          <w:rFonts w:ascii="Segoe UI" w:hAnsi="Segoe UI" w:cs="Segoe UI"/>
          <w:color w:val="000000" w:themeColor="text1"/>
        </w:rPr>
        <w:t>Signage</w:t>
      </w:r>
      <w:bookmarkEnd w:id="7"/>
    </w:p>
    <w:p w14:paraId="3266AA73" w14:textId="77777777" w:rsidR="00DB2246" w:rsidRPr="00AD1302" w:rsidRDefault="00DB2246" w:rsidP="00DB2246">
      <w:pPr>
        <w:autoSpaceDE w:val="0"/>
        <w:autoSpaceDN w:val="0"/>
        <w:adjustRightInd w:val="0"/>
        <w:rPr>
          <w:rFonts w:ascii="Segoe UI" w:hAnsi="Segoe UI" w:cs="Segoe UI"/>
          <w:bCs/>
          <w:color w:val="000000" w:themeColor="text1"/>
          <w:sz w:val="24"/>
          <w:szCs w:val="24"/>
        </w:rPr>
      </w:pPr>
    </w:p>
    <w:p w14:paraId="27A5C0EA" w14:textId="5F95B167" w:rsidR="00DB2246" w:rsidRPr="00AD1302" w:rsidRDefault="00DB2246" w:rsidP="00DB224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Signs will be positioned at the entrance to </w:t>
      </w:r>
      <w:r w:rsidR="00AD1302" w:rsidRPr="00AD1302">
        <w:rPr>
          <w:rFonts w:ascii="Segoe UI" w:hAnsi="Segoe UI" w:cs="Segoe UI"/>
          <w:b/>
          <w:color w:val="000000" w:themeColor="text1"/>
          <w:sz w:val="24"/>
          <w:szCs w:val="24"/>
        </w:rPr>
        <w:t>Bishop Milner Catholic College</w:t>
      </w:r>
      <w:r w:rsidRPr="00AD1302">
        <w:rPr>
          <w:rFonts w:ascii="Segoe UI" w:hAnsi="Segoe UI" w:cs="Segoe UI"/>
          <w:color w:val="000000" w:themeColor="text1"/>
          <w:sz w:val="24"/>
          <w:szCs w:val="24"/>
        </w:rPr>
        <w:t xml:space="preserve"> School as required by the Code of Practice.</w:t>
      </w:r>
    </w:p>
    <w:p w14:paraId="1CE6A142" w14:textId="77777777" w:rsidR="00DB2246" w:rsidRPr="00AD1302" w:rsidRDefault="00DB2246" w:rsidP="00DB2246">
      <w:pPr>
        <w:autoSpaceDE w:val="0"/>
        <w:autoSpaceDN w:val="0"/>
        <w:adjustRightInd w:val="0"/>
        <w:rPr>
          <w:rFonts w:ascii="Segoe UI" w:hAnsi="Segoe UI" w:cs="Segoe UI"/>
          <w:color w:val="000000" w:themeColor="text1"/>
          <w:sz w:val="24"/>
          <w:szCs w:val="24"/>
        </w:rPr>
      </w:pPr>
    </w:p>
    <w:p w14:paraId="56C5290E" w14:textId="77777777" w:rsidR="00DB2246" w:rsidRPr="00AD1302" w:rsidRDefault="00DB2246" w:rsidP="00DB224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These signs will indicate that CCTV monitoring and recording are in use on the premises.</w:t>
      </w:r>
    </w:p>
    <w:p w14:paraId="0D9FE1FD" w14:textId="77777777" w:rsidR="00066AC6" w:rsidRPr="00AD1302" w:rsidRDefault="00066AC6" w:rsidP="001743C3">
      <w:pPr>
        <w:pStyle w:val="ListParagraph"/>
        <w:ind w:left="0"/>
        <w:rPr>
          <w:rFonts w:ascii="Segoe UI" w:hAnsi="Segoe UI" w:cs="Segoe UI"/>
          <w:color w:val="000000" w:themeColor="text1"/>
        </w:rPr>
      </w:pPr>
    </w:p>
    <w:p w14:paraId="49AD4D7F" w14:textId="350FA1D7" w:rsidR="00066AC6" w:rsidRPr="00AD1302" w:rsidRDefault="00062DD6" w:rsidP="001743C3">
      <w:pPr>
        <w:pStyle w:val="Heading2"/>
        <w:rPr>
          <w:rFonts w:ascii="Segoe UI" w:hAnsi="Segoe UI" w:cs="Segoe UI"/>
          <w:color w:val="000000" w:themeColor="text1"/>
        </w:rPr>
      </w:pPr>
      <w:bookmarkStart w:id="8" w:name="_Toc89686571"/>
      <w:r w:rsidRPr="00AD1302">
        <w:rPr>
          <w:rFonts w:ascii="Segoe UI" w:hAnsi="Segoe UI" w:cs="Segoe UI"/>
          <w:color w:val="000000" w:themeColor="text1"/>
        </w:rPr>
        <w:t>Recording of CCTV images</w:t>
      </w:r>
      <w:bookmarkEnd w:id="8"/>
    </w:p>
    <w:p w14:paraId="1882EFE2" w14:textId="77777777" w:rsidR="00066AC6" w:rsidRPr="00AD1302" w:rsidRDefault="00066AC6" w:rsidP="001743C3">
      <w:pPr>
        <w:pStyle w:val="ListParagraph"/>
        <w:ind w:left="0"/>
        <w:rPr>
          <w:rFonts w:ascii="Segoe UI" w:hAnsi="Segoe UI" w:cs="Segoe UI"/>
          <w:color w:val="000000" w:themeColor="text1"/>
        </w:rPr>
      </w:pPr>
    </w:p>
    <w:p w14:paraId="43CF805A"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Recordings may be made from any of the CCTV cameras. These recordings include a</w:t>
      </w:r>
    </w:p>
    <w:p w14:paraId="0A7BD0EB"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date, time and system information overlay. Recording equipment and media will be housed in a place to which only administration and security staff have access. Recordings will be kept for 30 days, unless required as part of an ongoing investigation, in which case recordings will be retained for as long as required for that investigation. At the end of 30 days the media will be recycled and the recordings will be erased by overwriting them with new recordings. Access to this storage is restricted to the Head and Deputy Head Teacher or her nominated representative and to security personnel. </w:t>
      </w:r>
    </w:p>
    <w:p w14:paraId="4B0A8124"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6D091DA3"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The CCTV system will operate 24 hours each day, every day of the year, recording all activity in the areas covered.</w:t>
      </w:r>
    </w:p>
    <w:p w14:paraId="11C2F512"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7F407AF1"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Cameras will be used to monitor activities within the school to identify adverse activity actually occurring, anticipated or perceived, and for the purpose of securing the safety and </w:t>
      </w:r>
      <w:proofErr w:type="spellStart"/>
      <w:r w:rsidRPr="00AD1302">
        <w:rPr>
          <w:rFonts w:ascii="Segoe UI" w:hAnsi="Segoe UI" w:cs="Segoe UI"/>
          <w:color w:val="000000" w:themeColor="text1"/>
          <w:sz w:val="24"/>
          <w:szCs w:val="24"/>
        </w:rPr>
        <w:t>well being</w:t>
      </w:r>
      <w:proofErr w:type="spellEnd"/>
      <w:r w:rsidRPr="00AD1302">
        <w:rPr>
          <w:rFonts w:ascii="Segoe UI" w:hAnsi="Segoe UI" w:cs="Segoe UI"/>
          <w:color w:val="000000" w:themeColor="text1"/>
          <w:sz w:val="24"/>
          <w:szCs w:val="24"/>
        </w:rPr>
        <w:t xml:space="preserve"> of the school’s pupils and staff, together with its visitors.</w:t>
      </w:r>
    </w:p>
    <w:p w14:paraId="67B973B9"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At no time will a camera be directed to follow or track an individual.</w:t>
      </w:r>
    </w:p>
    <w:p w14:paraId="509969EE" w14:textId="77777777" w:rsidR="00062DD6" w:rsidRPr="00AD1302" w:rsidRDefault="00062DD6" w:rsidP="00062DD6">
      <w:pPr>
        <w:autoSpaceDE w:val="0"/>
        <w:autoSpaceDN w:val="0"/>
        <w:adjustRightInd w:val="0"/>
        <w:rPr>
          <w:rFonts w:ascii="Segoe UI" w:hAnsi="Segoe UI" w:cs="Segoe UI"/>
          <w:color w:val="000000" w:themeColor="text1"/>
        </w:rPr>
      </w:pPr>
    </w:p>
    <w:p w14:paraId="2881B49E"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lastRenderedPageBreak/>
        <w:t>Materials or knowledge secured as a result of CCTV use will not be used for any commercial or media purpose.</w:t>
      </w:r>
    </w:p>
    <w:p w14:paraId="12FACD1F"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3A9BC8D2" w14:textId="051FFFDA"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The management of the CCTV system will be overseen by </w:t>
      </w:r>
      <w:r w:rsidR="00AD1302">
        <w:rPr>
          <w:rFonts w:ascii="Segoe UI" w:hAnsi="Segoe UI" w:cs="Segoe UI"/>
          <w:color w:val="000000" w:themeColor="text1"/>
          <w:sz w:val="24"/>
          <w:szCs w:val="24"/>
        </w:rPr>
        <w:t>Gabriela Roden who has</w:t>
      </w:r>
      <w:r w:rsidRPr="00AD1302">
        <w:rPr>
          <w:rFonts w:ascii="Segoe UI" w:hAnsi="Segoe UI" w:cs="Segoe UI"/>
          <w:color w:val="000000" w:themeColor="text1"/>
          <w:sz w:val="24"/>
          <w:szCs w:val="24"/>
        </w:rPr>
        <w:t xml:space="preserve"> responsibility for the school premises.  They are responsible for ensuring that the CCTV system is operated according to this policy and that regular audits are carried out to ensure that procedures are complied with.  The day to day management, administration, maintenance, security and support of the system will be the responsibility of the office manager.</w:t>
      </w:r>
    </w:p>
    <w:p w14:paraId="057400BA"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4E4C8A47" w14:textId="2616E341"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The </w:t>
      </w:r>
      <w:r w:rsidR="00AD1302">
        <w:rPr>
          <w:rFonts w:ascii="Segoe UI" w:hAnsi="Segoe UI" w:cs="Segoe UI"/>
          <w:color w:val="000000" w:themeColor="text1"/>
          <w:sz w:val="24"/>
          <w:szCs w:val="24"/>
        </w:rPr>
        <w:t>academy operations manager</w:t>
      </w:r>
      <w:r w:rsidRPr="00AD1302">
        <w:rPr>
          <w:rFonts w:ascii="Segoe UI" w:hAnsi="Segoe UI" w:cs="Segoe UI"/>
          <w:color w:val="000000" w:themeColor="text1"/>
          <w:sz w:val="24"/>
          <w:szCs w:val="24"/>
        </w:rPr>
        <w:t xml:space="preserve"> is responsible for maintaining the recordings, ensuring their security and deleting them within the specified time period.</w:t>
      </w:r>
    </w:p>
    <w:p w14:paraId="3541DD40" w14:textId="77777777" w:rsidR="00066AC6" w:rsidRPr="00AD1302" w:rsidRDefault="00066AC6" w:rsidP="001743C3">
      <w:pPr>
        <w:pStyle w:val="ListParagraph"/>
        <w:ind w:left="0"/>
        <w:rPr>
          <w:rFonts w:ascii="Segoe UI" w:hAnsi="Segoe UI" w:cs="Segoe UI"/>
          <w:color w:val="000000" w:themeColor="text1"/>
        </w:rPr>
      </w:pPr>
    </w:p>
    <w:p w14:paraId="3AD1A064" w14:textId="650925FC" w:rsidR="00066AC6" w:rsidRPr="00AD1302" w:rsidRDefault="00062DD6" w:rsidP="001743C3">
      <w:pPr>
        <w:pStyle w:val="Heading2"/>
        <w:rPr>
          <w:rFonts w:ascii="Segoe UI" w:hAnsi="Segoe UI" w:cs="Segoe UI"/>
          <w:color w:val="000000" w:themeColor="text1"/>
        </w:rPr>
      </w:pPr>
      <w:bookmarkStart w:id="9" w:name="_Toc89686572"/>
      <w:r w:rsidRPr="00AD1302">
        <w:rPr>
          <w:rFonts w:ascii="Segoe UI" w:hAnsi="Segoe UI" w:cs="Segoe UI"/>
          <w:color w:val="000000" w:themeColor="text1"/>
        </w:rPr>
        <w:t>Viewing of CCTV images</w:t>
      </w:r>
      <w:bookmarkEnd w:id="9"/>
    </w:p>
    <w:p w14:paraId="1702E264" w14:textId="7EA5A91B" w:rsidR="00066AC6" w:rsidRPr="00AD1302" w:rsidRDefault="00066AC6" w:rsidP="001743C3">
      <w:pPr>
        <w:pStyle w:val="ListParagraph"/>
        <w:ind w:left="0"/>
        <w:rPr>
          <w:rFonts w:ascii="Segoe UI" w:hAnsi="Segoe UI" w:cs="Segoe UI"/>
          <w:color w:val="000000" w:themeColor="text1"/>
        </w:rPr>
      </w:pPr>
    </w:p>
    <w:p w14:paraId="10CD183D"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Display equipment used to view the images from CCTV cameras will be located and</w:t>
      </w:r>
    </w:p>
    <w:p w14:paraId="27279BB4"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positioned in such a way as only those responsible for security may ordinarily see the screen. Where display equipment is provided for controlled access security at a particular place such as a door entry point, display equipment will be located and positioned in such a way that only those likely to operate the system can view the image.</w:t>
      </w:r>
    </w:p>
    <w:p w14:paraId="358CFD11"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7CD5433F" w14:textId="6566F01C"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Recorded images may be viewed only after permission has been granted by </w:t>
      </w:r>
      <w:r w:rsidR="00AD1302">
        <w:rPr>
          <w:rFonts w:ascii="Segoe UI" w:hAnsi="Segoe UI" w:cs="Segoe UI"/>
          <w:color w:val="000000" w:themeColor="text1"/>
          <w:sz w:val="24"/>
          <w:szCs w:val="24"/>
        </w:rPr>
        <w:t>Gabriela Roden</w:t>
      </w:r>
      <w:r w:rsidRPr="00AD1302">
        <w:rPr>
          <w:rFonts w:ascii="Segoe UI" w:hAnsi="Segoe UI" w:cs="Segoe UI"/>
          <w:color w:val="000000" w:themeColor="text1"/>
          <w:sz w:val="24"/>
          <w:szCs w:val="24"/>
        </w:rPr>
        <w:t>. With the exception of subject access requests under Data Protection Law (see below), only those who necessarily have to see the image for security and health and safety purposes may do so. Recorded images may be used in material to aid the identification of individuals for crime prevention or health and safety purposes.</w:t>
      </w:r>
    </w:p>
    <w:p w14:paraId="1C81D26E"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3B729A42" w14:textId="182556AD"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The only locations where images can be viewed are in the </w:t>
      </w:r>
      <w:r w:rsidR="00AD1302">
        <w:rPr>
          <w:rFonts w:ascii="Segoe UI" w:hAnsi="Segoe UI" w:cs="Segoe UI"/>
          <w:color w:val="000000" w:themeColor="text1"/>
          <w:sz w:val="24"/>
          <w:szCs w:val="24"/>
        </w:rPr>
        <w:t>academy operations manager’s office and IT support office.</w:t>
      </w:r>
    </w:p>
    <w:p w14:paraId="369496B7"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7D66C1EB"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The only person authorised to make copies (electronic or paper) of images is the Headteacher or Deputy Headteacher or another person specifically directed by the Headteacher.</w:t>
      </w:r>
    </w:p>
    <w:p w14:paraId="6A2A5399"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74D5FEE7" w14:textId="744AC465"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Authorised staff may only allow external persons or agencies to view CCTV images with the express permission of the </w:t>
      </w:r>
      <w:r w:rsidR="00FA21E2">
        <w:rPr>
          <w:rFonts w:ascii="Segoe UI" w:hAnsi="Segoe UI" w:cs="Segoe UI"/>
          <w:color w:val="000000" w:themeColor="text1"/>
          <w:sz w:val="24"/>
          <w:szCs w:val="24"/>
        </w:rPr>
        <w:t>academy operations manager</w:t>
      </w:r>
      <w:r w:rsidRPr="00AD1302">
        <w:rPr>
          <w:rFonts w:ascii="Segoe UI" w:hAnsi="Segoe UI" w:cs="Segoe UI"/>
          <w:color w:val="000000" w:themeColor="text1"/>
          <w:sz w:val="24"/>
          <w:szCs w:val="24"/>
        </w:rPr>
        <w:t xml:space="preserve"> and by following the procedures below.</w:t>
      </w:r>
    </w:p>
    <w:p w14:paraId="50A0DA74"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45E97BC4"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Requests by law enforcement agencies (most commonly the police) can be authorised by the school under Part 2, </w:t>
      </w:r>
      <w:proofErr w:type="spellStart"/>
      <w:r w:rsidRPr="00AD1302">
        <w:rPr>
          <w:rFonts w:ascii="Segoe UI" w:hAnsi="Segoe UI" w:cs="Segoe UI"/>
          <w:color w:val="000000" w:themeColor="text1"/>
          <w:sz w:val="24"/>
          <w:szCs w:val="24"/>
        </w:rPr>
        <w:t>Sch</w:t>
      </w:r>
      <w:proofErr w:type="spellEnd"/>
      <w:r w:rsidRPr="00AD1302">
        <w:rPr>
          <w:rFonts w:ascii="Segoe UI" w:hAnsi="Segoe UI" w:cs="Segoe UI"/>
          <w:color w:val="000000" w:themeColor="text1"/>
          <w:sz w:val="24"/>
          <w:szCs w:val="24"/>
        </w:rPr>
        <w:t xml:space="preserve"> 2, Para 2 of the Data Protection Act 2018.  A copy of images may be released to the agency on the understanding that the images remain the property of the school and the school may refuse permission for the agency to pass the images to any other person.  Such requests should be made to the Headteacher.</w:t>
      </w:r>
    </w:p>
    <w:p w14:paraId="293DF010"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482F51D4"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Applications received from outside bodies (e.g. solicitors) to view or release footage will be referred to the Headteacher.   In these </w:t>
      </w:r>
      <w:proofErr w:type="gramStart"/>
      <w:r w:rsidRPr="00AD1302">
        <w:rPr>
          <w:rFonts w:ascii="Segoe UI" w:hAnsi="Segoe UI" w:cs="Segoe UI"/>
          <w:color w:val="000000" w:themeColor="text1"/>
          <w:sz w:val="24"/>
          <w:szCs w:val="24"/>
        </w:rPr>
        <w:t>circumstances</w:t>
      </w:r>
      <w:proofErr w:type="gramEnd"/>
      <w:r w:rsidRPr="00AD1302">
        <w:rPr>
          <w:rFonts w:ascii="Segoe UI" w:hAnsi="Segoe UI" w:cs="Segoe UI"/>
          <w:color w:val="000000" w:themeColor="text1"/>
          <w:sz w:val="24"/>
          <w:szCs w:val="24"/>
        </w:rPr>
        <w:t xml:space="preserve"> footage will normally be released where satisfactory documentary evidence is produced showing that they are required for legal proceedings, or in response to a Court Order.  </w:t>
      </w:r>
    </w:p>
    <w:p w14:paraId="5A631ECF"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27A1E183"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Requests may come from other external individuals and consideration would need to be given to how genuine or necessary the request is and whether there is any risk to the safety of others.</w:t>
      </w:r>
    </w:p>
    <w:p w14:paraId="0251E596" w14:textId="77777777" w:rsidR="00062DD6" w:rsidRPr="00AD1302" w:rsidRDefault="00062DD6" w:rsidP="001743C3">
      <w:pPr>
        <w:pStyle w:val="ListParagraph"/>
        <w:ind w:left="0"/>
        <w:rPr>
          <w:rFonts w:ascii="Segoe UI" w:hAnsi="Segoe UI" w:cs="Segoe UI"/>
          <w:color w:val="000000" w:themeColor="text1"/>
        </w:rPr>
      </w:pPr>
    </w:p>
    <w:p w14:paraId="4C63B8CE" w14:textId="764298E4" w:rsidR="00066AC6" w:rsidRPr="00AD1302" w:rsidRDefault="00062DD6" w:rsidP="001743C3">
      <w:pPr>
        <w:pStyle w:val="Heading2"/>
        <w:rPr>
          <w:rFonts w:ascii="Segoe UI" w:hAnsi="Segoe UI" w:cs="Segoe UI"/>
          <w:color w:val="000000" w:themeColor="text1"/>
        </w:rPr>
      </w:pPr>
      <w:bookmarkStart w:id="10" w:name="_Toc89686573"/>
      <w:r w:rsidRPr="00AD1302">
        <w:rPr>
          <w:rFonts w:ascii="Segoe UI" w:hAnsi="Segoe UI" w:cs="Segoe UI"/>
          <w:color w:val="000000" w:themeColor="text1"/>
        </w:rPr>
        <w:t>Data Subject Access Requests</w:t>
      </w:r>
      <w:bookmarkEnd w:id="10"/>
    </w:p>
    <w:p w14:paraId="28B583A4" w14:textId="77777777" w:rsidR="00066AC6" w:rsidRPr="00AD1302" w:rsidRDefault="00066AC6" w:rsidP="001743C3">
      <w:pPr>
        <w:autoSpaceDE w:val="0"/>
        <w:autoSpaceDN w:val="0"/>
        <w:adjustRightInd w:val="0"/>
        <w:spacing w:after="0"/>
        <w:rPr>
          <w:rFonts w:ascii="Segoe UI" w:hAnsi="Segoe UI" w:cs="Segoe UI"/>
          <w:color w:val="000000" w:themeColor="text1"/>
          <w:sz w:val="24"/>
          <w:szCs w:val="24"/>
        </w:rPr>
      </w:pPr>
    </w:p>
    <w:p w14:paraId="376A0C7F" w14:textId="77777777" w:rsidR="00062DD6" w:rsidRPr="00AD1302" w:rsidRDefault="00062DD6" w:rsidP="00062DD6">
      <w:pPr>
        <w:autoSpaceDE w:val="0"/>
        <w:autoSpaceDN w:val="0"/>
        <w:adjustRightInd w:val="0"/>
        <w:rPr>
          <w:rFonts w:ascii="Segoe UI" w:hAnsi="Segoe UI" w:cs="Segoe UI"/>
          <w:color w:val="000000" w:themeColor="text1"/>
          <w:sz w:val="24"/>
          <w:szCs w:val="24"/>
        </w:rPr>
      </w:pPr>
      <w:bookmarkStart w:id="11" w:name="_Toc63160376"/>
      <w:r w:rsidRPr="00AD1302">
        <w:rPr>
          <w:rFonts w:ascii="Segoe UI" w:hAnsi="Segoe UI" w:cs="Segoe UI"/>
          <w:color w:val="000000" w:themeColor="text1"/>
          <w:sz w:val="24"/>
          <w:szCs w:val="24"/>
        </w:rPr>
        <w:t>The Data Protection Legislation allows individuals whose images have been recorded the right to view the images of themselves and to have a copy of the images.  This is termed a Subject Access request.</w:t>
      </w:r>
    </w:p>
    <w:p w14:paraId="7A6E2D6A"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6FD12E12"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Requests of this nature should be made to the Headteacher who will </w:t>
      </w:r>
      <w:proofErr w:type="gramStart"/>
      <w:r w:rsidRPr="00AD1302">
        <w:rPr>
          <w:rFonts w:ascii="Segoe UI" w:hAnsi="Segoe UI" w:cs="Segoe UI"/>
          <w:color w:val="000000" w:themeColor="text1"/>
          <w:sz w:val="24"/>
          <w:szCs w:val="24"/>
        </w:rPr>
        <w:t>make arrangements</w:t>
      </w:r>
      <w:proofErr w:type="gramEnd"/>
      <w:r w:rsidRPr="00AD1302">
        <w:rPr>
          <w:rFonts w:ascii="Segoe UI" w:hAnsi="Segoe UI" w:cs="Segoe UI"/>
          <w:color w:val="000000" w:themeColor="text1"/>
          <w:sz w:val="24"/>
          <w:szCs w:val="24"/>
        </w:rPr>
        <w:t xml:space="preserve"> for the images to be provided within one month of the request, i.e. a SAR received on 6 September should be responded by 3 October.</w:t>
      </w:r>
    </w:p>
    <w:p w14:paraId="46E15E67"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4EEF649E"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The person making the request must give sufficient information to enable the images to be found. The school reserves the right to refuse access to CCTV footage where </w:t>
      </w:r>
      <w:r w:rsidRPr="00AD1302">
        <w:rPr>
          <w:rFonts w:ascii="Segoe UI" w:hAnsi="Segoe UI" w:cs="Segoe UI"/>
          <w:color w:val="000000" w:themeColor="text1"/>
          <w:sz w:val="24"/>
          <w:szCs w:val="24"/>
        </w:rPr>
        <w:lastRenderedPageBreak/>
        <w:t xml:space="preserve">this would prejudice the legal rights of other individuals or jeopardise an on-going investigation. </w:t>
      </w:r>
    </w:p>
    <w:p w14:paraId="50F3DB03"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 </w:t>
      </w:r>
    </w:p>
    <w:p w14:paraId="3625E539"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 xml:space="preserve">It is important that the school does not compromise anyone else’s privacy, so you will only be able to view CCTV footage that does not contain images of third parties or images that would enable you to identify other people. Images of other subjects would need to be edited or blanked out to make sure no one else can be identified. This process is costly, and one which the school has the right to refuse to undertake if the costs are disproportionate. </w:t>
      </w:r>
      <w:proofErr w:type="gramStart"/>
      <w:r w:rsidRPr="00AD1302">
        <w:rPr>
          <w:rFonts w:ascii="Segoe UI" w:hAnsi="Segoe UI" w:cs="Segoe UI"/>
          <w:color w:val="000000" w:themeColor="text1"/>
          <w:sz w:val="24"/>
          <w:szCs w:val="24"/>
        </w:rPr>
        <w:t>Alternatively</w:t>
      </w:r>
      <w:proofErr w:type="gramEnd"/>
      <w:r w:rsidRPr="00AD1302">
        <w:rPr>
          <w:rFonts w:ascii="Segoe UI" w:hAnsi="Segoe UI" w:cs="Segoe UI"/>
          <w:color w:val="000000" w:themeColor="text1"/>
          <w:sz w:val="24"/>
          <w:szCs w:val="24"/>
        </w:rPr>
        <w:t xml:space="preserve"> the costs may be passed onto the person who has made the request.</w:t>
      </w:r>
    </w:p>
    <w:p w14:paraId="66D77B18"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739A3B2E"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The Information Commissioner has published a separate CCTV Code of Practice detailing how to operate a system in accordance with Data Protection Legislation.  Where necessary, the Headteacher or their representative will refer to this Information Commissioners Code of Practice (sections 5.2.2 &amp; 5.2.3) for further guidance on disclosing images to law enforcement agencies or to individuals.</w:t>
      </w:r>
    </w:p>
    <w:p w14:paraId="7EDD5063"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0B61EFC3"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In all such cases where requests are made the school will keep a detailed log (register) of the nature of the request and the details/images provided.</w:t>
      </w:r>
    </w:p>
    <w:p w14:paraId="4737C0D0"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40ECD583"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The Headteacher, or a senior leader acting on their behalf, will initially investigate any breach of this Policy by school staff. Any serious breach of this Policy will be subject to the terms of disciplinary procedures already in place.</w:t>
      </w:r>
    </w:p>
    <w:p w14:paraId="58C7D649" w14:textId="77777777" w:rsidR="00062DD6" w:rsidRPr="00AD1302" w:rsidRDefault="00062DD6" w:rsidP="00062DD6">
      <w:pPr>
        <w:autoSpaceDE w:val="0"/>
        <w:autoSpaceDN w:val="0"/>
        <w:adjustRightInd w:val="0"/>
        <w:rPr>
          <w:rFonts w:ascii="Segoe UI" w:hAnsi="Segoe UI" w:cs="Segoe UI"/>
          <w:color w:val="000000" w:themeColor="text1"/>
          <w:sz w:val="24"/>
          <w:szCs w:val="24"/>
        </w:rPr>
      </w:pPr>
    </w:p>
    <w:p w14:paraId="353B1A3B" w14:textId="5F699C26"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The Headteacher or their representative may carry out performance monitoring, including random operating checks.</w:t>
      </w:r>
    </w:p>
    <w:p w14:paraId="25065CFA" w14:textId="1391FAB8" w:rsidR="00066AC6" w:rsidRPr="00AD1302" w:rsidRDefault="00062DD6" w:rsidP="001743C3">
      <w:pPr>
        <w:pStyle w:val="Heading2"/>
        <w:rPr>
          <w:rFonts w:ascii="Segoe UI" w:hAnsi="Segoe UI" w:cs="Segoe UI"/>
          <w:color w:val="000000" w:themeColor="text1"/>
        </w:rPr>
      </w:pPr>
      <w:bookmarkStart w:id="12" w:name="_Toc89686574"/>
      <w:r w:rsidRPr="00AD1302">
        <w:rPr>
          <w:rFonts w:ascii="Segoe UI" w:hAnsi="Segoe UI" w:cs="Segoe UI"/>
          <w:color w:val="000000" w:themeColor="text1"/>
        </w:rPr>
        <w:t>System maintenance</w:t>
      </w:r>
      <w:bookmarkEnd w:id="11"/>
      <w:bookmarkEnd w:id="12"/>
    </w:p>
    <w:p w14:paraId="00299EB1" w14:textId="77777777" w:rsidR="00066AC6" w:rsidRPr="00AD1302" w:rsidRDefault="00066AC6" w:rsidP="001743C3">
      <w:pPr>
        <w:autoSpaceDE w:val="0"/>
        <w:autoSpaceDN w:val="0"/>
        <w:adjustRightInd w:val="0"/>
        <w:spacing w:after="0"/>
        <w:rPr>
          <w:rFonts w:ascii="Segoe UI" w:hAnsi="Segoe UI" w:cs="Segoe UI"/>
          <w:color w:val="000000" w:themeColor="text1"/>
          <w:sz w:val="24"/>
          <w:szCs w:val="24"/>
        </w:rPr>
      </w:pPr>
    </w:p>
    <w:p w14:paraId="60824FCB" w14:textId="77777777" w:rsidR="00062DD6" w:rsidRPr="00AD1302" w:rsidRDefault="00062DD6" w:rsidP="00062DD6">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Display equipment and recordings may be viewed by personnel authorised to undertake installation and maintenance of the CCTV systems. Such viewing will be restricted to that necessary for system work.</w:t>
      </w:r>
    </w:p>
    <w:p w14:paraId="04340088" w14:textId="77777777" w:rsidR="00066AC6" w:rsidRPr="00AD1302" w:rsidRDefault="00066AC6" w:rsidP="001743C3">
      <w:pPr>
        <w:spacing w:after="0"/>
        <w:ind w:left="605" w:hanging="720"/>
        <w:rPr>
          <w:rFonts w:ascii="Segoe UI" w:hAnsi="Segoe UI" w:cs="Segoe UI"/>
          <w:color w:val="000000" w:themeColor="text1"/>
          <w:sz w:val="24"/>
          <w:szCs w:val="24"/>
        </w:rPr>
      </w:pPr>
    </w:p>
    <w:p w14:paraId="67E5D09F" w14:textId="7EB6F5B4" w:rsidR="00066AC6" w:rsidRPr="00AD1302" w:rsidRDefault="00233FE5" w:rsidP="001743C3">
      <w:pPr>
        <w:pStyle w:val="Heading2"/>
        <w:rPr>
          <w:rFonts w:ascii="Segoe UI" w:hAnsi="Segoe UI" w:cs="Segoe UI"/>
          <w:color w:val="000000" w:themeColor="text1"/>
        </w:rPr>
      </w:pPr>
      <w:bookmarkStart w:id="13" w:name="_Toc89686575"/>
      <w:r w:rsidRPr="00AD1302">
        <w:rPr>
          <w:rFonts w:ascii="Segoe UI" w:hAnsi="Segoe UI" w:cs="Segoe UI"/>
          <w:color w:val="000000" w:themeColor="text1"/>
        </w:rPr>
        <w:t>Police cooperation</w:t>
      </w:r>
      <w:bookmarkEnd w:id="13"/>
    </w:p>
    <w:p w14:paraId="5C6A40F2" w14:textId="1AA87A22"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5B6E562E" w14:textId="77777777" w:rsidR="00233FE5" w:rsidRPr="00AD1302" w:rsidRDefault="00233FE5" w:rsidP="00233FE5">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lastRenderedPageBreak/>
        <w:t>The School wishes to maintain good working relations with the police and will cooperate whenever it can do so within the law.</w:t>
      </w:r>
    </w:p>
    <w:p w14:paraId="4C6225B2" w14:textId="77777777"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77FD57CA" w14:textId="44285671" w:rsidR="00233FE5" w:rsidRPr="00AD1302" w:rsidRDefault="00233FE5" w:rsidP="00233FE5">
      <w:pPr>
        <w:pStyle w:val="Heading2"/>
        <w:rPr>
          <w:rFonts w:ascii="Segoe UI" w:hAnsi="Segoe UI" w:cs="Segoe UI"/>
          <w:color w:val="000000" w:themeColor="text1"/>
        </w:rPr>
      </w:pPr>
      <w:bookmarkStart w:id="14" w:name="_Toc89686576"/>
      <w:r w:rsidRPr="00AD1302">
        <w:rPr>
          <w:rFonts w:ascii="Segoe UI" w:hAnsi="Segoe UI" w:cs="Segoe UI"/>
          <w:color w:val="000000" w:themeColor="text1"/>
        </w:rPr>
        <w:t>Evaluation</w:t>
      </w:r>
      <w:bookmarkEnd w:id="14"/>
    </w:p>
    <w:p w14:paraId="07ECFBED" w14:textId="65B6FF0A"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572D5B3D" w14:textId="77777777" w:rsidR="00233FE5" w:rsidRPr="00AD1302" w:rsidRDefault="00233FE5" w:rsidP="00233FE5">
      <w:pPr>
        <w:autoSpaceDE w:val="0"/>
        <w:autoSpaceDN w:val="0"/>
        <w:adjustRightInd w:val="0"/>
        <w:rPr>
          <w:rFonts w:ascii="Segoe UI" w:hAnsi="Segoe UI" w:cs="Segoe UI"/>
          <w:color w:val="000000" w:themeColor="text1"/>
          <w:sz w:val="24"/>
          <w:szCs w:val="24"/>
        </w:rPr>
      </w:pPr>
      <w:r w:rsidRPr="00AD1302">
        <w:rPr>
          <w:rFonts w:ascii="Segoe UI" w:hAnsi="Segoe UI" w:cs="Segoe UI"/>
          <w:color w:val="000000" w:themeColor="text1"/>
          <w:sz w:val="24"/>
          <w:szCs w:val="24"/>
        </w:rPr>
        <w:t>This policy will be evaluated annually.</w:t>
      </w:r>
    </w:p>
    <w:p w14:paraId="3863113A" w14:textId="21A201B5"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5F28309A" w14:textId="2CC2D5C5"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498FA0B6" w14:textId="555DB44B"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06DA8CC6" w14:textId="2E16C2E2"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3A3F30BE" w14:textId="194B7A11"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7F96958B" w14:textId="02139627"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4473FC02" w14:textId="467FC4C6"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2EACC3E3" w14:textId="474C0FD2"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4C07CE58" w14:textId="00336630"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4EE4001A" w14:textId="6BE4D506"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44CD41B0" w14:textId="6F58CAFE"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3C7063DE" w14:textId="6D3BB071"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25ECCD59" w14:textId="1C8C7F69"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5500A893" w14:textId="05211C1F"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62407A9F" w14:textId="2FAC2FEB"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7BB7252E" w14:textId="60701329"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469BF279" w14:textId="5D54DABE"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1B5885EA" w14:textId="1307DEC2"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2FF9794A" w14:textId="735D5D1C" w:rsidR="00233FE5" w:rsidRDefault="00233FE5" w:rsidP="001743C3">
      <w:pPr>
        <w:autoSpaceDE w:val="0"/>
        <w:autoSpaceDN w:val="0"/>
        <w:adjustRightInd w:val="0"/>
        <w:spacing w:after="0"/>
        <w:rPr>
          <w:rFonts w:ascii="Segoe UI" w:hAnsi="Segoe UI" w:cs="Segoe UI"/>
          <w:color w:val="000000" w:themeColor="text1"/>
          <w:sz w:val="24"/>
          <w:szCs w:val="24"/>
        </w:rPr>
      </w:pPr>
    </w:p>
    <w:p w14:paraId="5FC9F647" w14:textId="61F9EC6A" w:rsidR="00FA21E2" w:rsidRDefault="00FA21E2" w:rsidP="001743C3">
      <w:pPr>
        <w:autoSpaceDE w:val="0"/>
        <w:autoSpaceDN w:val="0"/>
        <w:adjustRightInd w:val="0"/>
        <w:spacing w:after="0"/>
        <w:rPr>
          <w:rFonts w:ascii="Segoe UI" w:hAnsi="Segoe UI" w:cs="Segoe UI"/>
          <w:color w:val="000000" w:themeColor="text1"/>
          <w:sz w:val="24"/>
          <w:szCs w:val="24"/>
        </w:rPr>
      </w:pPr>
    </w:p>
    <w:p w14:paraId="4BEF8A8E" w14:textId="3FA34094" w:rsidR="00FA21E2" w:rsidRDefault="00FA21E2" w:rsidP="001743C3">
      <w:pPr>
        <w:autoSpaceDE w:val="0"/>
        <w:autoSpaceDN w:val="0"/>
        <w:adjustRightInd w:val="0"/>
        <w:spacing w:after="0"/>
        <w:rPr>
          <w:rFonts w:ascii="Segoe UI" w:hAnsi="Segoe UI" w:cs="Segoe UI"/>
          <w:color w:val="000000" w:themeColor="text1"/>
          <w:sz w:val="24"/>
          <w:szCs w:val="24"/>
        </w:rPr>
      </w:pPr>
    </w:p>
    <w:p w14:paraId="74F1432E" w14:textId="66AB3E9C" w:rsidR="00FA21E2" w:rsidRDefault="00FA21E2" w:rsidP="001743C3">
      <w:pPr>
        <w:autoSpaceDE w:val="0"/>
        <w:autoSpaceDN w:val="0"/>
        <w:adjustRightInd w:val="0"/>
        <w:spacing w:after="0"/>
        <w:rPr>
          <w:rFonts w:ascii="Segoe UI" w:hAnsi="Segoe UI" w:cs="Segoe UI"/>
          <w:color w:val="000000" w:themeColor="text1"/>
          <w:sz w:val="24"/>
          <w:szCs w:val="24"/>
        </w:rPr>
      </w:pPr>
    </w:p>
    <w:p w14:paraId="528DCD19" w14:textId="25021D89" w:rsidR="00FA21E2" w:rsidRDefault="00FA21E2" w:rsidP="001743C3">
      <w:pPr>
        <w:autoSpaceDE w:val="0"/>
        <w:autoSpaceDN w:val="0"/>
        <w:adjustRightInd w:val="0"/>
        <w:spacing w:after="0"/>
        <w:rPr>
          <w:rFonts w:ascii="Segoe UI" w:hAnsi="Segoe UI" w:cs="Segoe UI"/>
          <w:color w:val="000000" w:themeColor="text1"/>
          <w:sz w:val="24"/>
          <w:szCs w:val="24"/>
        </w:rPr>
      </w:pPr>
    </w:p>
    <w:p w14:paraId="5D33E85C" w14:textId="2B65F83A" w:rsidR="00FA21E2" w:rsidRDefault="00FA21E2" w:rsidP="001743C3">
      <w:pPr>
        <w:autoSpaceDE w:val="0"/>
        <w:autoSpaceDN w:val="0"/>
        <w:adjustRightInd w:val="0"/>
        <w:spacing w:after="0"/>
        <w:rPr>
          <w:rFonts w:ascii="Segoe UI" w:hAnsi="Segoe UI" w:cs="Segoe UI"/>
          <w:color w:val="000000" w:themeColor="text1"/>
          <w:sz w:val="24"/>
          <w:szCs w:val="24"/>
        </w:rPr>
      </w:pPr>
    </w:p>
    <w:p w14:paraId="01F084A4" w14:textId="031D4A91" w:rsidR="00FA21E2" w:rsidRDefault="00FA21E2" w:rsidP="001743C3">
      <w:pPr>
        <w:autoSpaceDE w:val="0"/>
        <w:autoSpaceDN w:val="0"/>
        <w:adjustRightInd w:val="0"/>
        <w:spacing w:after="0"/>
        <w:rPr>
          <w:rFonts w:ascii="Segoe UI" w:hAnsi="Segoe UI" w:cs="Segoe UI"/>
          <w:color w:val="000000" w:themeColor="text1"/>
          <w:sz w:val="24"/>
          <w:szCs w:val="24"/>
        </w:rPr>
      </w:pPr>
    </w:p>
    <w:p w14:paraId="15C25EFE" w14:textId="5CC2F73B" w:rsidR="00FA21E2" w:rsidRDefault="00FA21E2" w:rsidP="001743C3">
      <w:pPr>
        <w:autoSpaceDE w:val="0"/>
        <w:autoSpaceDN w:val="0"/>
        <w:adjustRightInd w:val="0"/>
        <w:spacing w:after="0"/>
        <w:rPr>
          <w:rFonts w:ascii="Segoe UI" w:hAnsi="Segoe UI" w:cs="Segoe UI"/>
          <w:color w:val="000000" w:themeColor="text1"/>
          <w:sz w:val="24"/>
          <w:szCs w:val="24"/>
        </w:rPr>
      </w:pPr>
    </w:p>
    <w:p w14:paraId="3E937728" w14:textId="3A4F104D" w:rsidR="00FA21E2" w:rsidRDefault="00FA21E2" w:rsidP="001743C3">
      <w:pPr>
        <w:autoSpaceDE w:val="0"/>
        <w:autoSpaceDN w:val="0"/>
        <w:adjustRightInd w:val="0"/>
        <w:spacing w:after="0"/>
        <w:rPr>
          <w:rFonts w:ascii="Segoe UI" w:hAnsi="Segoe UI" w:cs="Segoe UI"/>
          <w:color w:val="000000" w:themeColor="text1"/>
          <w:sz w:val="24"/>
          <w:szCs w:val="24"/>
        </w:rPr>
      </w:pPr>
    </w:p>
    <w:p w14:paraId="06311A7D" w14:textId="24D1EFF3" w:rsidR="00FA21E2" w:rsidRDefault="00FA21E2" w:rsidP="001743C3">
      <w:pPr>
        <w:autoSpaceDE w:val="0"/>
        <w:autoSpaceDN w:val="0"/>
        <w:adjustRightInd w:val="0"/>
        <w:spacing w:after="0"/>
        <w:rPr>
          <w:rFonts w:ascii="Segoe UI" w:hAnsi="Segoe UI" w:cs="Segoe UI"/>
          <w:color w:val="000000" w:themeColor="text1"/>
          <w:sz w:val="24"/>
          <w:szCs w:val="24"/>
        </w:rPr>
      </w:pPr>
    </w:p>
    <w:p w14:paraId="24EEFC25" w14:textId="7F4BDA20" w:rsidR="00FA21E2" w:rsidRDefault="00FA21E2" w:rsidP="001743C3">
      <w:pPr>
        <w:autoSpaceDE w:val="0"/>
        <w:autoSpaceDN w:val="0"/>
        <w:adjustRightInd w:val="0"/>
        <w:spacing w:after="0"/>
        <w:rPr>
          <w:rFonts w:ascii="Segoe UI" w:hAnsi="Segoe UI" w:cs="Segoe UI"/>
          <w:color w:val="000000" w:themeColor="text1"/>
          <w:sz w:val="24"/>
          <w:szCs w:val="24"/>
        </w:rPr>
      </w:pPr>
    </w:p>
    <w:p w14:paraId="1BFBF0CB" w14:textId="2B515644" w:rsidR="00FA21E2" w:rsidRDefault="00FA21E2" w:rsidP="001743C3">
      <w:pPr>
        <w:autoSpaceDE w:val="0"/>
        <w:autoSpaceDN w:val="0"/>
        <w:adjustRightInd w:val="0"/>
        <w:spacing w:after="0"/>
        <w:rPr>
          <w:rFonts w:ascii="Segoe UI" w:hAnsi="Segoe UI" w:cs="Segoe UI"/>
          <w:color w:val="000000" w:themeColor="text1"/>
          <w:sz w:val="24"/>
          <w:szCs w:val="24"/>
        </w:rPr>
      </w:pPr>
    </w:p>
    <w:p w14:paraId="6A674338" w14:textId="168AB75A" w:rsidR="00FA21E2" w:rsidRDefault="00FA21E2" w:rsidP="001743C3">
      <w:pPr>
        <w:autoSpaceDE w:val="0"/>
        <w:autoSpaceDN w:val="0"/>
        <w:adjustRightInd w:val="0"/>
        <w:spacing w:after="0"/>
        <w:rPr>
          <w:rFonts w:ascii="Segoe UI" w:hAnsi="Segoe UI" w:cs="Segoe UI"/>
          <w:color w:val="000000" w:themeColor="text1"/>
          <w:sz w:val="24"/>
          <w:szCs w:val="24"/>
        </w:rPr>
      </w:pPr>
    </w:p>
    <w:p w14:paraId="62A8C2C6" w14:textId="7F44FFEA" w:rsidR="00FA21E2" w:rsidRDefault="00FA21E2" w:rsidP="001743C3">
      <w:pPr>
        <w:autoSpaceDE w:val="0"/>
        <w:autoSpaceDN w:val="0"/>
        <w:adjustRightInd w:val="0"/>
        <w:spacing w:after="0"/>
        <w:rPr>
          <w:rFonts w:ascii="Segoe UI" w:hAnsi="Segoe UI" w:cs="Segoe UI"/>
          <w:color w:val="000000" w:themeColor="text1"/>
          <w:sz w:val="24"/>
          <w:szCs w:val="24"/>
        </w:rPr>
      </w:pPr>
    </w:p>
    <w:p w14:paraId="151AB9FC" w14:textId="77777777" w:rsidR="00FA21E2" w:rsidRPr="00AD1302" w:rsidRDefault="00FA21E2" w:rsidP="001743C3">
      <w:pPr>
        <w:autoSpaceDE w:val="0"/>
        <w:autoSpaceDN w:val="0"/>
        <w:adjustRightInd w:val="0"/>
        <w:spacing w:after="0"/>
        <w:rPr>
          <w:rFonts w:ascii="Segoe UI" w:hAnsi="Segoe UI" w:cs="Segoe UI"/>
          <w:color w:val="000000" w:themeColor="text1"/>
          <w:sz w:val="24"/>
          <w:szCs w:val="24"/>
        </w:rPr>
      </w:pPr>
    </w:p>
    <w:p w14:paraId="19BA5C96" w14:textId="77777777" w:rsidR="00233FE5" w:rsidRPr="00AD1302" w:rsidRDefault="00233FE5" w:rsidP="001743C3">
      <w:pPr>
        <w:autoSpaceDE w:val="0"/>
        <w:autoSpaceDN w:val="0"/>
        <w:adjustRightInd w:val="0"/>
        <w:spacing w:after="0"/>
        <w:rPr>
          <w:rFonts w:ascii="Segoe UI" w:hAnsi="Segoe UI" w:cs="Segoe UI"/>
          <w:color w:val="000000" w:themeColor="text1"/>
          <w:sz w:val="24"/>
          <w:szCs w:val="24"/>
        </w:rPr>
      </w:pPr>
    </w:p>
    <w:p w14:paraId="763DF700" w14:textId="5387C1B7" w:rsidR="00066AC6" w:rsidRPr="00AD1302" w:rsidRDefault="00233FE5" w:rsidP="00233FE5">
      <w:pPr>
        <w:pStyle w:val="Heading2"/>
        <w:jc w:val="center"/>
        <w:rPr>
          <w:rFonts w:ascii="Segoe UI" w:hAnsi="Segoe UI" w:cs="Segoe UI"/>
          <w:color w:val="000000" w:themeColor="text1"/>
        </w:rPr>
      </w:pPr>
      <w:bookmarkStart w:id="15" w:name="_Toc89686577"/>
      <w:r w:rsidRPr="00AD1302">
        <w:rPr>
          <w:rFonts w:ascii="Segoe UI" w:hAnsi="Segoe UI" w:cs="Segoe UI"/>
          <w:color w:val="000000" w:themeColor="text1"/>
        </w:rPr>
        <w:t>Twelve Guiding Principles</w:t>
      </w:r>
      <w:bookmarkEnd w:id="15"/>
    </w:p>
    <w:p w14:paraId="423D666F" w14:textId="6D0E3238" w:rsidR="00233FE5" w:rsidRPr="00AD1302" w:rsidRDefault="00233FE5" w:rsidP="00233FE5">
      <w:pPr>
        <w:pStyle w:val="Heading2"/>
        <w:jc w:val="center"/>
        <w:rPr>
          <w:rFonts w:ascii="Segoe UI" w:hAnsi="Segoe UI" w:cs="Segoe UI"/>
          <w:color w:val="000000" w:themeColor="text1"/>
        </w:rPr>
      </w:pPr>
      <w:bookmarkStart w:id="16" w:name="_Toc89686578"/>
      <w:r w:rsidRPr="00AD1302">
        <w:rPr>
          <w:rFonts w:ascii="Segoe UI" w:hAnsi="Segoe UI" w:cs="Segoe UI"/>
          <w:color w:val="000000" w:themeColor="text1"/>
        </w:rPr>
        <w:t>Surveillance Camera Code of Practice</w:t>
      </w:r>
      <w:bookmarkEnd w:id="16"/>
    </w:p>
    <w:p w14:paraId="1A1F6A4A" w14:textId="77777777" w:rsidR="00233FE5" w:rsidRPr="00AD1302" w:rsidRDefault="00233FE5" w:rsidP="00233FE5">
      <w:pPr>
        <w:rPr>
          <w:color w:val="000000" w:themeColor="text1"/>
        </w:rPr>
      </w:pPr>
    </w:p>
    <w:p w14:paraId="4929F288" w14:textId="77777777" w:rsidR="00592DED" w:rsidRPr="00AD1302" w:rsidRDefault="00592DED" w:rsidP="00592DED">
      <w:pPr>
        <w:pStyle w:val="ListParagraph"/>
        <w:numPr>
          <w:ilvl w:val="0"/>
          <w:numId w:val="17"/>
        </w:numPr>
        <w:shd w:val="clear" w:color="auto" w:fill="FFFFFF"/>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 xml:space="preserve">The </w:t>
      </w:r>
      <w:r w:rsidRPr="00AD1302">
        <w:rPr>
          <w:rFonts w:ascii="Segoe UI" w:hAnsi="Segoe UI" w:cs="Segoe UI"/>
          <w:color w:val="000000" w:themeColor="text1"/>
          <w:sz w:val="23"/>
          <w:szCs w:val="23"/>
        </w:rPr>
        <w:t>Surveillance Camera Code of Practice</w:t>
      </w:r>
      <w:r w:rsidRPr="00AD1302">
        <w:rPr>
          <w:rFonts w:ascii="Segoe UI" w:hAnsi="Segoe UI" w:cs="Segoe UI"/>
          <w:iCs/>
          <w:color w:val="000000" w:themeColor="text1"/>
          <w:sz w:val="23"/>
          <w:szCs w:val="23"/>
        </w:rPr>
        <w:t xml:space="preserve"> sets out the following 12 guiding principles for surveillance cameras in public places:</w:t>
      </w:r>
    </w:p>
    <w:p w14:paraId="694A161C"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Use of a surveillance camera system must always be for a specified purpose which is in pursuit of a legitimate aim and necessary to meet an identified pressing need.</w:t>
      </w:r>
    </w:p>
    <w:p w14:paraId="5A3F0DAE"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 xml:space="preserve">The use of a surveillance camera system must </w:t>
      </w:r>
      <w:proofErr w:type="gramStart"/>
      <w:r w:rsidRPr="00AD1302">
        <w:rPr>
          <w:rFonts w:ascii="Segoe UI" w:hAnsi="Segoe UI" w:cs="Segoe UI"/>
          <w:iCs/>
          <w:color w:val="000000" w:themeColor="text1"/>
          <w:sz w:val="23"/>
          <w:szCs w:val="23"/>
        </w:rPr>
        <w:t>take into account</w:t>
      </w:r>
      <w:proofErr w:type="gramEnd"/>
      <w:r w:rsidRPr="00AD1302">
        <w:rPr>
          <w:rFonts w:ascii="Segoe UI" w:hAnsi="Segoe UI" w:cs="Segoe UI"/>
          <w:iCs/>
          <w:color w:val="000000" w:themeColor="text1"/>
          <w:sz w:val="23"/>
          <w:szCs w:val="23"/>
        </w:rPr>
        <w:t xml:space="preserve"> its effect on individuals and their privacy, with regular reviews to ensure its use remains justified.</w:t>
      </w:r>
    </w:p>
    <w:p w14:paraId="3FFCC06D"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There must be as much transparency in the use of a surveillance camera system as possible, including a published contact point for access to information and complaints.</w:t>
      </w:r>
    </w:p>
    <w:p w14:paraId="5E6EE4DF"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There must be clear responsibility and accountability for all surveillance camera system activities including images and information collected, held and used.</w:t>
      </w:r>
    </w:p>
    <w:p w14:paraId="5F4F1F98"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Clear rules, policies and procedures must be in place before a surveillance camera system is used, and these must be communicated to all who need to comply with them.</w:t>
      </w:r>
    </w:p>
    <w:p w14:paraId="797BE93A"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No more images and information should be stored than that which is strictly required for the stated purpose of a surveillance camera system, and such images and information should be deleted once their purposes have been discharged.</w:t>
      </w:r>
    </w:p>
    <w:p w14:paraId="21AF3C33"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p w14:paraId="5AA53A2E"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Surveillance camera system operators should consider any approved operational, technical and competency standards relevant to a system and its purpose and work to meet and maintain those standards.</w:t>
      </w:r>
    </w:p>
    <w:p w14:paraId="0FB5E5C2"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Surveillance camera system images and information should be subject to appropriate security measures to safeguard against unauthorised access and use.</w:t>
      </w:r>
    </w:p>
    <w:p w14:paraId="503BFE4B"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There should be effective review and audit mechanisms to ensure legal requirements, policies and standards are complied with in practice, and regular reports should be published.</w:t>
      </w:r>
    </w:p>
    <w:p w14:paraId="289773A4"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14:paraId="553C1FBC" w14:textId="77777777" w:rsidR="00592DED" w:rsidRPr="00AD1302" w:rsidRDefault="00592DED" w:rsidP="00592DED">
      <w:pPr>
        <w:numPr>
          <w:ilvl w:val="0"/>
          <w:numId w:val="17"/>
        </w:numPr>
        <w:shd w:val="clear" w:color="auto" w:fill="FFFFFF"/>
        <w:spacing w:before="100" w:beforeAutospacing="1" w:after="100" w:afterAutospacing="1" w:line="240" w:lineRule="auto"/>
        <w:ind w:left="426"/>
        <w:rPr>
          <w:rFonts w:ascii="Segoe UI" w:hAnsi="Segoe UI" w:cs="Segoe UI"/>
          <w:color w:val="000000" w:themeColor="text1"/>
          <w:sz w:val="23"/>
          <w:szCs w:val="23"/>
        </w:rPr>
      </w:pPr>
      <w:r w:rsidRPr="00AD1302">
        <w:rPr>
          <w:rFonts w:ascii="Segoe UI" w:hAnsi="Segoe UI" w:cs="Segoe UI"/>
          <w:iCs/>
          <w:color w:val="000000" w:themeColor="text1"/>
          <w:sz w:val="23"/>
          <w:szCs w:val="23"/>
        </w:rPr>
        <w:t>Any information used to support a surveillance camera system which compares against a reference database for matching purposes should be accurate and kept up to date.</w:t>
      </w:r>
    </w:p>
    <w:p w14:paraId="7E9A623C" w14:textId="77777777" w:rsidR="00592DED" w:rsidRPr="00AD1302" w:rsidRDefault="00592DED" w:rsidP="00592DED">
      <w:pPr>
        <w:shd w:val="clear" w:color="auto" w:fill="FFFFFF"/>
        <w:spacing w:before="100" w:beforeAutospacing="1" w:after="100" w:afterAutospacing="1"/>
        <w:rPr>
          <w:rFonts w:ascii="Segoe UI" w:hAnsi="Segoe UI" w:cs="Segoe UI"/>
          <w:iCs/>
          <w:color w:val="000000" w:themeColor="text1"/>
          <w:sz w:val="23"/>
          <w:szCs w:val="23"/>
        </w:rPr>
      </w:pPr>
    </w:p>
    <w:p w14:paraId="03B78A11" w14:textId="4390AAF4" w:rsidR="00592DED" w:rsidRPr="00AD1302" w:rsidRDefault="00153214" w:rsidP="00B11672">
      <w:pPr>
        <w:pStyle w:val="Heading2"/>
        <w:jc w:val="center"/>
        <w:rPr>
          <w:rFonts w:ascii="Segoe UI" w:hAnsi="Segoe UI" w:cs="Segoe UI"/>
          <w:color w:val="000000" w:themeColor="text1"/>
        </w:rPr>
      </w:pPr>
      <w:bookmarkStart w:id="17" w:name="_Toc89686579"/>
      <w:r w:rsidRPr="00AD1302">
        <w:rPr>
          <w:rFonts w:ascii="Segoe UI" w:hAnsi="Segoe UI" w:cs="Segoe UI"/>
          <w:color w:val="000000" w:themeColor="text1"/>
        </w:rPr>
        <w:lastRenderedPageBreak/>
        <w:t>CCTV Privacy Notice</w:t>
      </w:r>
      <w:bookmarkEnd w:id="17"/>
    </w:p>
    <w:p w14:paraId="1FFB33E6" w14:textId="77777777" w:rsidR="00B11672" w:rsidRPr="00AD1302" w:rsidRDefault="00B11672" w:rsidP="00B11672">
      <w:pPr>
        <w:rPr>
          <w:rFonts w:ascii="Segoe UI" w:hAnsi="Segoe UI" w:cs="Segoe UI"/>
          <w:color w:val="000000" w:themeColor="text1"/>
        </w:rPr>
      </w:pPr>
    </w:p>
    <w:p w14:paraId="2802C203" w14:textId="77777777" w:rsidR="005A43AF" w:rsidRPr="00AD1302" w:rsidRDefault="005A43AF" w:rsidP="005A43AF">
      <w:pPr>
        <w:spacing w:line="288" w:lineRule="auto"/>
        <w:rPr>
          <w:rFonts w:ascii="Segoe UI" w:hAnsi="Segoe UI" w:cs="Segoe UI"/>
          <w:bCs/>
          <w:color w:val="000000" w:themeColor="text1"/>
        </w:rPr>
      </w:pPr>
      <w:r w:rsidRPr="00AD1302">
        <w:rPr>
          <w:rFonts w:ascii="Segoe UI" w:hAnsi="Segoe UI" w:cs="Segoe UI"/>
          <w:bCs/>
          <w:color w:val="000000" w:themeColor="text1"/>
        </w:rPr>
        <w:t>Suggested wording to for schools to explain how and why CCTV is used. The school must review and amend to reflect local needs and circumstances]</w:t>
      </w:r>
    </w:p>
    <w:p w14:paraId="0CD9AB5C" w14:textId="77777777" w:rsidR="005A43AF" w:rsidRPr="00AD1302" w:rsidRDefault="005A43AF" w:rsidP="005A43AF">
      <w:pPr>
        <w:jc w:val="center"/>
        <w:rPr>
          <w:rFonts w:ascii="Segoe UI" w:hAnsi="Segoe UI" w:cs="Segoe UI"/>
          <w:bCs/>
          <w:color w:val="000000" w:themeColor="text1"/>
        </w:rPr>
      </w:pPr>
    </w:p>
    <w:p w14:paraId="158F99BA" w14:textId="39D66614" w:rsidR="005A43AF" w:rsidRPr="00AD1302" w:rsidRDefault="00FA21E2" w:rsidP="005A43AF">
      <w:pPr>
        <w:jc w:val="center"/>
        <w:rPr>
          <w:rFonts w:ascii="Segoe UI" w:hAnsi="Segoe UI" w:cs="Segoe UI"/>
          <w:bCs/>
          <w:color w:val="000000" w:themeColor="text1"/>
        </w:rPr>
      </w:pPr>
      <w:r>
        <w:rPr>
          <w:rFonts w:ascii="Segoe UI" w:hAnsi="Segoe UI" w:cs="Segoe UI"/>
          <w:bCs/>
          <w:color w:val="000000" w:themeColor="text1"/>
        </w:rPr>
        <w:t>Bishop Milner Catholic College</w:t>
      </w:r>
    </w:p>
    <w:p w14:paraId="41093BFA" w14:textId="77777777" w:rsidR="005A43AF" w:rsidRPr="00AD1302" w:rsidRDefault="005A43AF" w:rsidP="005A43AF">
      <w:pPr>
        <w:jc w:val="center"/>
        <w:rPr>
          <w:rFonts w:ascii="Segoe UI" w:hAnsi="Segoe UI" w:cs="Segoe UI"/>
          <w:color w:val="000000" w:themeColor="text1"/>
          <w:sz w:val="23"/>
          <w:szCs w:val="23"/>
        </w:rPr>
      </w:pPr>
    </w:p>
    <w:p w14:paraId="1A4EC3A2" w14:textId="77777777" w:rsidR="005A43AF" w:rsidRPr="00AD1302" w:rsidRDefault="005A43AF" w:rsidP="005A43AF">
      <w:pPr>
        <w:rPr>
          <w:rStyle w:val="Hyperlink"/>
          <w:color w:val="000000" w:themeColor="text1"/>
          <w:sz w:val="23"/>
          <w:szCs w:val="23"/>
        </w:rPr>
      </w:pPr>
      <w:r w:rsidRPr="00AD1302">
        <w:rPr>
          <w:rFonts w:ascii="Segoe UI" w:hAnsi="Segoe UI" w:cs="Segoe UI"/>
          <w:color w:val="000000" w:themeColor="text1"/>
          <w:sz w:val="23"/>
          <w:szCs w:val="23"/>
        </w:rPr>
        <w:t>This privacy notice explains what personal information is collected, what it is used for and who it is provided to. The notice also describes why we require your data, and the legal basis on which we do this. This privacy notice relates to our CCTV System, including, but not limited to, where it has been installed on the outside of some of our buildings. It provides additional information that specifically relates to this particular service, and should be read together with our general privacy notice.</w:t>
      </w:r>
    </w:p>
    <w:p w14:paraId="5AB3E136" w14:textId="77777777" w:rsidR="005A43AF" w:rsidRPr="00AD1302" w:rsidRDefault="005A43AF" w:rsidP="005A43AF">
      <w:pPr>
        <w:rPr>
          <w:color w:val="000000" w:themeColor="text1"/>
          <w:sz w:val="23"/>
          <w:szCs w:val="23"/>
        </w:rPr>
      </w:pPr>
    </w:p>
    <w:p w14:paraId="41D3B9C5" w14:textId="77777777" w:rsidR="005A43AF" w:rsidRPr="00AD1302" w:rsidRDefault="005A43AF" w:rsidP="005A43AF">
      <w:pPr>
        <w:rPr>
          <w:rFonts w:ascii="Segoe UI" w:hAnsi="Segoe UI" w:cs="Segoe UI"/>
          <w:b/>
          <w:color w:val="000000" w:themeColor="text1"/>
          <w:sz w:val="23"/>
          <w:szCs w:val="23"/>
        </w:rPr>
      </w:pPr>
      <w:r w:rsidRPr="00AD1302">
        <w:rPr>
          <w:rFonts w:ascii="Segoe UI" w:hAnsi="Segoe UI" w:cs="Segoe UI"/>
          <w:b/>
          <w:color w:val="000000" w:themeColor="text1"/>
          <w:sz w:val="23"/>
          <w:szCs w:val="23"/>
        </w:rPr>
        <w:t>What personal information does this service use?</w:t>
      </w:r>
    </w:p>
    <w:p w14:paraId="728A9CA5" w14:textId="77777777" w:rsidR="005A43AF" w:rsidRPr="00AD1302" w:rsidRDefault="005A43AF" w:rsidP="005A43AF">
      <w:pPr>
        <w:rPr>
          <w:rFonts w:ascii="Segoe UI" w:hAnsi="Segoe UI" w:cs="Segoe UI"/>
          <w:b/>
          <w:color w:val="000000" w:themeColor="text1"/>
          <w:sz w:val="23"/>
          <w:szCs w:val="23"/>
        </w:rPr>
      </w:pPr>
    </w:p>
    <w:p w14:paraId="4AA85D3A" w14:textId="77777777" w:rsidR="005A43AF" w:rsidRPr="00AD1302" w:rsidRDefault="005A43AF" w:rsidP="005A43AF">
      <w:pPr>
        <w:rPr>
          <w:rFonts w:ascii="Segoe UI" w:hAnsi="Segoe UI" w:cs="Segoe UI"/>
          <w:color w:val="000000" w:themeColor="text1"/>
          <w:sz w:val="23"/>
          <w:szCs w:val="23"/>
        </w:rPr>
      </w:pPr>
      <w:r w:rsidRPr="00AD1302">
        <w:rPr>
          <w:rFonts w:ascii="Segoe UI" w:hAnsi="Segoe UI" w:cs="Segoe UI"/>
          <w:color w:val="000000" w:themeColor="text1"/>
          <w:sz w:val="23"/>
          <w:szCs w:val="23"/>
        </w:rPr>
        <w:t>The CCTV system captures images of people and vehicles in and around where a camera is located. Where fixed CCTV cameras are operating, there will be signs clearly displayed.</w:t>
      </w:r>
    </w:p>
    <w:p w14:paraId="380D5A81" w14:textId="77777777" w:rsidR="005A43AF" w:rsidRPr="00AD1302" w:rsidRDefault="005A43AF" w:rsidP="005A43AF">
      <w:pPr>
        <w:rPr>
          <w:rFonts w:ascii="Segoe UI" w:hAnsi="Segoe UI" w:cs="Segoe UI"/>
          <w:color w:val="000000" w:themeColor="text1"/>
          <w:sz w:val="23"/>
          <w:szCs w:val="23"/>
        </w:rPr>
      </w:pPr>
      <w:r w:rsidRPr="00AD1302">
        <w:rPr>
          <w:rFonts w:ascii="Segoe UI" w:hAnsi="Segoe UI" w:cs="Segoe UI"/>
          <w:color w:val="000000" w:themeColor="text1"/>
          <w:sz w:val="23"/>
          <w:szCs w:val="23"/>
        </w:rPr>
        <w:t>Images captured by CCTV will not be kept for longer than 30 days. However, on occasions there may be a need to keep images for longer, for example where a crime is being investigated.</w:t>
      </w:r>
    </w:p>
    <w:p w14:paraId="7355D7EF" w14:textId="77777777" w:rsidR="005A43AF" w:rsidRPr="00AD1302" w:rsidRDefault="005A43AF" w:rsidP="005A43AF">
      <w:pPr>
        <w:rPr>
          <w:color w:val="000000" w:themeColor="text1"/>
          <w:sz w:val="23"/>
          <w:szCs w:val="23"/>
        </w:rPr>
      </w:pPr>
    </w:p>
    <w:p w14:paraId="3F49DA32" w14:textId="77777777" w:rsidR="005A43AF" w:rsidRPr="00AD1302" w:rsidRDefault="005A43AF" w:rsidP="005A43AF">
      <w:pPr>
        <w:rPr>
          <w:rFonts w:ascii="Segoe UI" w:hAnsi="Segoe UI" w:cs="Segoe UI"/>
          <w:b/>
          <w:color w:val="000000" w:themeColor="text1"/>
          <w:sz w:val="23"/>
          <w:szCs w:val="23"/>
        </w:rPr>
      </w:pPr>
      <w:r w:rsidRPr="00AD1302">
        <w:rPr>
          <w:rFonts w:ascii="Segoe UI" w:hAnsi="Segoe UI" w:cs="Segoe UI"/>
          <w:b/>
          <w:color w:val="000000" w:themeColor="text1"/>
          <w:sz w:val="23"/>
          <w:szCs w:val="23"/>
        </w:rPr>
        <w:t>What is your personal information used for?</w:t>
      </w:r>
    </w:p>
    <w:p w14:paraId="0F447913" w14:textId="77777777" w:rsidR="005A43AF" w:rsidRPr="00AD1302" w:rsidRDefault="005A43AF" w:rsidP="005A43AF">
      <w:pPr>
        <w:rPr>
          <w:rFonts w:ascii="Segoe UI" w:hAnsi="Segoe UI" w:cs="Segoe UI"/>
          <w:b/>
          <w:color w:val="000000" w:themeColor="text1"/>
          <w:sz w:val="23"/>
          <w:szCs w:val="23"/>
        </w:rPr>
      </w:pPr>
    </w:p>
    <w:p w14:paraId="50E57743" w14:textId="77777777" w:rsidR="005A43AF" w:rsidRPr="00AD1302" w:rsidRDefault="005A43AF" w:rsidP="005A43AF">
      <w:pPr>
        <w:rPr>
          <w:rFonts w:ascii="Segoe UI" w:hAnsi="Segoe UI" w:cs="Segoe UI"/>
          <w:color w:val="000000" w:themeColor="text1"/>
          <w:sz w:val="23"/>
          <w:szCs w:val="23"/>
        </w:rPr>
      </w:pPr>
      <w:r w:rsidRPr="00AD1302">
        <w:rPr>
          <w:rFonts w:ascii="Segoe UI" w:hAnsi="Segoe UI" w:cs="Segoe UI"/>
          <w:color w:val="000000" w:themeColor="text1"/>
          <w:sz w:val="23"/>
          <w:szCs w:val="23"/>
        </w:rPr>
        <w:t>We use your personal data for the following reasons:</w:t>
      </w:r>
    </w:p>
    <w:p w14:paraId="0E1D295F" w14:textId="77777777" w:rsidR="005A43AF" w:rsidRPr="00AD1302" w:rsidRDefault="005A43AF" w:rsidP="005A43AF">
      <w:pPr>
        <w:rPr>
          <w:rFonts w:ascii="Segoe UI" w:hAnsi="Segoe UI" w:cs="Segoe UI"/>
          <w:color w:val="000000" w:themeColor="text1"/>
          <w:sz w:val="23"/>
          <w:szCs w:val="23"/>
        </w:rPr>
      </w:pPr>
    </w:p>
    <w:p w14:paraId="0FC8E7CC" w14:textId="77777777" w:rsidR="005A43AF" w:rsidRPr="00AD1302" w:rsidRDefault="005A43AF" w:rsidP="005A43AF">
      <w:pPr>
        <w:pStyle w:val="ListParagraph"/>
        <w:numPr>
          <w:ilvl w:val="0"/>
          <w:numId w:val="19"/>
        </w:numPr>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To increase personal safety of pupils, staff and visitors, and reduce the fear of crime</w:t>
      </w:r>
    </w:p>
    <w:p w14:paraId="29713F1F" w14:textId="77777777" w:rsidR="005A43AF" w:rsidRPr="00AD1302" w:rsidRDefault="005A43AF" w:rsidP="005A43AF">
      <w:pPr>
        <w:pStyle w:val="ListParagraph"/>
        <w:numPr>
          <w:ilvl w:val="0"/>
          <w:numId w:val="19"/>
        </w:numPr>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To protect the school buildings and their assets</w:t>
      </w:r>
    </w:p>
    <w:p w14:paraId="788F6312" w14:textId="77777777" w:rsidR="005A43AF" w:rsidRPr="00AD1302" w:rsidRDefault="005A43AF" w:rsidP="005A43AF">
      <w:pPr>
        <w:pStyle w:val="ListParagraph"/>
        <w:numPr>
          <w:ilvl w:val="0"/>
          <w:numId w:val="19"/>
        </w:numPr>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To support the Police in a bid to deter and detect crime</w:t>
      </w:r>
    </w:p>
    <w:p w14:paraId="2FD8AF70" w14:textId="77777777" w:rsidR="005A43AF" w:rsidRPr="00AD1302" w:rsidRDefault="005A43AF" w:rsidP="005A43AF">
      <w:pPr>
        <w:pStyle w:val="ListParagraph"/>
        <w:numPr>
          <w:ilvl w:val="0"/>
          <w:numId w:val="19"/>
        </w:numPr>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To assist in identifying, apprehending and potentially prosecuting offenders</w:t>
      </w:r>
    </w:p>
    <w:p w14:paraId="26CF25F1" w14:textId="77777777" w:rsidR="005A43AF" w:rsidRPr="00AD1302" w:rsidRDefault="005A43AF" w:rsidP="005A43AF">
      <w:pPr>
        <w:pStyle w:val="ListParagraph"/>
        <w:numPr>
          <w:ilvl w:val="0"/>
          <w:numId w:val="19"/>
        </w:numPr>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To protect members of the public and private property</w:t>
      </w:r>
    </w:p>
    <w:p w14:paraId="73EF689D" w14:textId="77777777" w:rsidR="005A43AF" w:rsidRPr="00AD1302" w:rsidRDefault="005A43AF" w:rsidP="005A43AF">
      <w:pPr>
        <w:pStyle w:val="ListParagraph"/>
        <w:numPr>
          <w:ilvl w:val="0"/>
          <w:numId w:val="19"/>
        </w:numPr>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 xml:space="preserve">To assist in managing the school </w:t>
      </w:r>
    </w:p>
    <w:p w14:paraId="428D359D" w14:textId="77777777" w:rsidR="005A43AF" w:rsidRPr="00AD1302" w:rsidRDefault="005A43AF" w:rsidP="005A43AF">
      <w:pPr>
        <w:pStyle w:val="ListParagraph"/>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 xml:space="preserve"> </w:t>
      </w:r>
    </w:p>
    <w:p w14:paraId="3E4E9523" w14:textId="6D4F43EE" w:rsidR="005A43AF" w:rsidRPr="00AD1302" w:rsidRDefault="005A43AF" w:rsidP="005A43AF">
      <w:pPr>
        <w:spacing w:line="288" w:lineRule="auto"/>
        <w:rPr>
          <w:rFonts w:ascii="Segoe UI" w:hAnsi="Segoe UI" w:cs="Segoe UI"/>
          <w:bCs/>
          <w:color w:val="000000" w:themeColor="text1"/>
          <w:sz w:val="23"/>
          <w:szCs w:val="23"/>
        </w:rPr>
      </w:pPr>
      <w:r w:rsidRPr="00AD1302">
        <w:rPr>
          <w:bCs/>
          <w:color w:val="000000" w:themeColor="text1"/>
          <w:sz w:val="23"/>
          <w:szCs w:val="23"/>
        </w:rPr>
        <w:lastRenderedPageBreak/>
        <w:t>[</w:t>
      </w:r>
      <w:r w:rsidRPr="00AD1302">
        <w:rPr>
          <w:rFonts w:ascii="Segoe UI" w:hAnsi="Segoe UI" w:cs="Segoe UI"/>
          <w:bCs/>
          <w:color w:val="000000" w:themeColor="text1"/>
          <w:sz w:val="23"/>
          <w:szCs w:val="23"/>
        </w:rPr>
        <w:t>Schools need to add to this list other reasons for the use of CCTV where appropriate]</w:t>
      </w:r>
    </w:p>
    <w:p w14:paraId="67BC3608" w14:textId="77777777" w:rsidR="005A43AF" w:rsidRPr="00AD1302" w:rsidRDefault="005A43AF" w:rsidP="005A43AF">
      <w:pPr>
        <w:rPr>
          <w:rFonts w:ascii="Segoe UI" w:hAnsi="Segoe UI" w:cs="Segoe UI"/>
          <w:b/>
          <w:color w:val="000000" w:themeColor="text1"/>
          <w:sz w:val="23"/>
          <w:szCs w:val="23"/>
        </w:rPr>
      </w:pPr>
      <w:r w:rsidRPr="00AD1302">
        <w:rPr>
          <w:rFonts w:ascii="Segoe UI" w:hAnsi="Segoe UI" w:cs="Segoe UI"/>
          <w:b/>
          <w:color w:val="000000" w:themeColor="text1"/>
          <w:sz w:val="23"/>
          <w:szCs w:val="23"/>
        </w:rPr>
        <w:t>What is the lawful basis we are relying on?</w:t>
      </w:r>
    </w:p>
    <w:p w14:paraId="3A71B456" w14:textId="77777777" w:rsidR="005A43AF" w:rsidRPr="00AD1302" w:rsidRDefault="005A43AF" w:rsidP="005A43AF">
      <w:pPr>
        <w:rPr>
          <w:rFonts w:ascii="Segoe UI" w:hAnsi="Segoe UI" w:cs="Segoe UI"/>
          <w:b/>
          <w:color w:val="000000" w:themeColor="text1"/>
          <w:sz w:val="23"/>
          <w:szCs w:val="23"/>
        </w:rPr>
      </w:pPr>
    </w:p>
    <w:p w14:paraId="37202281" w14:textId="77777777" w:rsidR="005A43AF" w:rsidRPr="00AD1302" w:rsidRDefault="005A43AF" w:rsidP="005A43AF">
      <w:pPr>
        <w:rPr>
          <w:rFonts w:ascii="Segoe UI" w:hAnsi="Segoe UI" w:cs="Segoe UI"/>
          <w:color w:val="000000" w:themeColor="text1"/>
          <w:sz w:val="23"/>
          <w:szCs w:val="23"/>
        </w:rPr>
      </w:pPr>
      <w:r w:rsidRPr="00AD1302">
        <w:rPr>
          <w:rFonts w:ascii="Segoe UI" w:hAnsi="Segoe UI" w:cs="Segoe UI"/>
          <w:color w:val="000000" w:themeColor="text1"/>
          <w:sz w:val="23"/>
          <w:szCs w:val="23"/>
        </w:rPr>
        <w:t>We collect and use this information to ensure the school can undertake its remit to educate children ensuring personal safety of pupils, staff and visitors, protecting school buildings and its assets and to assist in managing the school (Article 6(1)(e) of the UK General Data Protection Regulation).</w:t>
      </w:r>
    </w:p>
    <w:p w14:paraId="66D891D7" w14:textId="77777777" w:rsidR="005A43AF" w:rsidRPr="00AD1302" w:rsidRDefault="005A43AF" w:rsidP="005A43AF">
      <w:pPr>
        <w:rPr>
          <w:rFonts w:ascii="Segoe UI" w:hAnsi="Segoe UI" w:cs="Segoe UI"/>
          <w:color w:val="000000" w:themeColor="text1"/>
          <w:sz w:val="23"/>
          <w:szCs w:val="23"/>
        </w:rPr>
      </w:pPr>
    </w:p>
    <w:p w14:paraId="1D5FE34A" w14:textId="77777777" w:rsidR="005A43AF" w:rsidRPr="00AD1302" w:rsidRDefault="005A43AF" w:rsidP="005A43AF">
      <w:pPr>
        <w:rPr>
          <w:rFonts w:ascii="Segoe UI" w:hAnsi="Segoe UI" w:cs="Segoe UI"/>
          <w:bCs/>
          <w:color w:val="000000" w:themeColor="text1"/>
          <w:sz w:val="23"/>
          <w:szCs w:val="23"/>
        </w:rPr>
      </w:pPr>
      <w:r w:rsidRPr="00AD1302">
        <w:rPr>
          <w:rFonts w:ascii="Segoe UI" w:hAnsi="Segoe UI" w:cs="Segoe UI"/>
          <w:color w:val="000000" w:themeColor="text1"/>
          <w:sz w:val="23"/>
          <w:szCs w:val="23"/>
        </w:rPr>
        <w:t xml:space="preserve">The school will use the ‘Passport to Compliance’, issued by the Surveillance Camera Commissioner to ensure that the surveillance camera system complies with the Guiding Principles set out in the Surveillance Camera Code of Practice published by the Home Office as a requirement of the Protection of Freedoms Act 2012.  </w:t>
      </w:r>
      <w:r w:rsidRPr="00AD1302">
        <w:rPr>
          <w:rFonts w:ascii="Segoe UI" w:hAnsi="Segoe UI" w:cs="Segoe UI"/>
          <w:bCs/>
          <w:color w:val="000000" w:themeColor="text1"/>
          <w:sz w:val="23"/>
          <w:szCs w:val="23"/>
        </w:rPr>
        <w:t xml:space="preserve">Please see </w:t>
      </w:r>
      <w:proofErr w:type="spellStart"/>
      <w:r w:rsidRPr="00AD1302">
        <w:rPr>
          <w:rFonts w:ascii="Segoe UI" w:hAnsi="Segoe UI" w:cs="Segoe UI"/>
          <w:bCs/>
          <w:color w:val="000000" w:themeColor="text1"/>
          <w:sz w:val="23"/>
          <w:szCs w:val="23"/>
        </w:rPr>
        <w:t>YourIG</w:t>
      </w:r>
      <w:proofErr w:type="spellEnd"/>
      <w:r w:rsidRPr="00AD1302">
        <w:rPr>
          <w:rFonts w:ascii="Segoe UI" w:hAnsi="Segoe UI" w:cs="Segoe UI"/>
          <w:bCs/>
          <w:color w:val="000000" w:themeColor="text1"/>
          <w:sz w:val="23"/>
          <w:szCs w:val="23"/>
        </w:rPr>
        <w:t xml:space="preserve"> Passport to Compliance Guidance. </w:t>
      </w:r>
    </w:p>
    <w:p w14:paraId="029F3CDE" w14:textId="77777777" w:rsidR="005A43AF" w:rsidRPr="00AD1302" w:rsidRDefault="005A43AF" w:rsidP="005A43AF">
      <w:pPr>
        <w:rPr>
          <w:rFonts w:ascii="Segoe UI" w:hAnsi="Segoe UI" w:cs="Segoe UI"/>
          <w:color w:val="000000" w:themeColor="text1"/>
          <w:sz w:val="23"/>
          <w:szCs w:val="23"/>
        </w:rPr>
      </w:pPr>
    </w:p>
    <w:p w14:paraId="31EEBFDB" w14:textId="77777777" w:rsidR="005A43AF" w:rsidRPr="00AD1302" w:rsidRDefault="005A43AF" w:rsidP="005A43AF">
      <w:pPr>
        <w:rPr>
          <w:rFonts w:ascii="Segoe UI" w:hAnsi="Segoe UI" w:cs="Segoe UI"/>
          <w:b/>
          <w:color w:val="000000" w:themeColor="text1"/>
          <w:sz w:val="23"/>
          <w:szCs w:val="23"/>
        </w:rPr>
      </w:pPr>
      <w:r w:rsidRPr="00AD1302">
        <w:rPr>
          <w:rFonts w:ascii="Segoe UI" w:hAnsi="Segoe UI" w:cs="Segoe UI"/>
          <w:b/>
          <w:color w:val="000000" w:themeColor="text1"/>
          <w:sz w:val="23"/>
          <w:szCs w:val="23"/>
        </w:rPr>
        <w:t>Where has your personal information come from?</w:t>
      </w:r>
    </w:p>
    <w:p w14:paraId="2F42F8AC" w14:textId="77777777" w:rsidR="005A43AF" w:rsidRPr="00AD1302" w:rsidRDefault="005A43AF" w:rsidP="005A43AF">
      <w:pPr>
        <w:rPr>
          <w:rFonts w:ascii="Segoe UI" w:hAnsi="Segoe UI" w:cs="Segoe UI"/>
          <w:b/>
          <w:color w:val="000000" w:themeColor="text1"/>
          <w:sz w:val="23"/>
          <w:szCs w:val="23"/>
        </w:rPr>
      </w:pPr>
    </w:p>
    <w:p w14:paraId="374AAD3C" w14:textId="77777777" w:rsidR="005A43AF" w:rsidRPr="00AD1302" w:rsidRDefault="005A43AF" w:rsidP="005A43AF">
      <w:pPr>
        <w:rPr>
          <w:rFonts w:ascii="Segoe UI" w:hAnsi="Segoe UI" w:cs="Segoe UI"/>
          <w:color w:val="000000" w:themeColor="text1"/>
          <w:sz w:val="23"/>
          <w:szCs w:val="23"/>
        </w:rPr>
      </w:pPr>
      <w:r w:rsidRPr="00AD1302">
        <w:rPr>
          <w:rFonts w:ascii="Segoe UI" w:hAnsi="Segoe UI" w:cs="Segoe UI"/>
          <w:color w:val="000000" w:themeColor="text1"/>
          <w:sz w:val="23"/>
          <w:szCs w:val="23"/>
        </w:rPr>
        <w:t>The images are captured because you are present in the area which is covered by the CCTV system.</w:t>
      </w:r>
    </w:p>
    <w:p w14:paraId="46E4ACF7" w14:textId="77777777" w:rsidR="005A43AF" w:rsidRPr="00AD1302" w:rsidRDefault="005A43AF" w:rsidP="005A43AF">
      <w:pPr>
        <w:rPr>
          <w:rFonts w:ascii="Segoe UI" w:hAnsi="Segoe UI" w:cs="Segoe UI"/>
          <w:color w:val="000000" w:themeColor="text1"/>
          <w:sz w:val="23"/>
          <w:szCs w:val="23"/>
        </w:rPr>
      </w:pPr>
    </w:p>
    <w:p w14:paraId="4DCC5539" w14:textId="77777777" w:rsidR="005A43AF" w:rsidRPr="00AD1302" w:rsidRDefault="005A43AF" w:rsidP="005A43AF">
      <w:pPr>
        <w:rPr>
          <w:rFonts w:ascii="Segoe UI" w:hAnsi="Segoe UI" w:cs="Segoe UI"/>
          <w:b/>
          <w:color w:val="000000" w:themeColor="text1"/>
          <w:sz w:val="23"/>
          <w:szCs w:val="23"/>
        </w:rPr>
      </w:pPr>
      <w:r w:rsidRPr="00AD1302">
        <w:rPr>
          <w:rFonts w:ascii="Segoe UI" w:hAnsi="Segoe UI" w:cs="Segoe UI"/>
          <w:b/>
          <w:color w:val="000000" w:themeColor="text1"/>
          <w:sz w:val="23"/>
          <w:szCs w:val="23"/>
        </w:rPr>
        <w:t>Who will we share your personal information with?</w:t>
      </w:r>
    </w:p>
    <w:p w14:paraId="32EE4F37" w14:textId="77777777" w:rsidR="005A43AF" w:rsidRPr="00AD1302" w:rsidRDefault="005A43AF" w:rsidP="005A43AF">
      <w:pPr>
        <w:rPr>
          <w:rFonts w:ascii="Segoe UI" w:hAnsi="Segoe UI" w:cs="Segoe UI"/>
          <w:b/>
          <w:color w:val="000000" w:themeColor="text1"/>
          <w:sz w:val="23"/>
          <w:szCs w:val="23"/>
        </w:rPr>
      </w:pPr>
    </w:p>
    <w:p w14:paraId="7B61ACD8" w14:textId="77777777" w:rsidR="005A43AF" w:rsidRPr="00AD1302" w:rsidRDefault="005A43AF" w:rsidP="005A43AF">
      <w:pPr>
        <w:rPr>
          <w:rFonts w:ascii="Segoe UI" w:hAnsi="Segoe UI" w:cs="Segoe UI"/>
          <w:color w:val="000000" w:themeColor="text1"/>
          <w:sz w:val="23"/>
          <w:szCs w:val="23"/>
        </w:rPr>
      </w:pPr>
      <w:r w:rsidRPr="00AD1302">
        <w:rPr>
          <w:rFonts w:ascii="Segoe UI" w:hAnsi="Segoe UI" w:cs="Segoe UI"/>
          <w:color w:val="000000" w:themeColor="text1"/>
          <w:sz w:val="23"/>
          <w:szCs w:val="23"/>
        </w:rPr>
        <w:t>Your personal data is shared securely with the following, where it is both necessary and appropriate to do so:</w:t>
      </w:r>
    </w:p>
    <w:p w14:paraId="6D30DFB0" w14:textId="77777777" w:rsidR="005A43AF" w:rsidRPr="00AD1302" w:rsidRDefault="005A43AF" w:rsidP="005A43AF">
      <w:pPr>
        <w:rPr>
          <w:rFonts w:ascii="Segoe UI" w:hAnsi="Segoe UI" w:cs="Segoe UI"/>
          <w:color w:val="000000" w:themeColor="text1"/>
          <w:sz w:val="23"/>
          <w:szCs w:val="23"/>
        </w:rPr>
      </w:pPr>
    </w:p>
    <w:p w14:paraId="070261A5" w14:textId="77777777" w:rsidR="005A43AF" w:rsidRPr="00AD1302" w:rsidRDefault="005A43AF" w:rsidP="005A43AF">
      <w:pPr>
        <w:pStyle w:val="ListParagraph"/>
        <w:numPr>
          <w:ilvl w:val="0"/>
          <w:numId w:val="18"/>
        </w:numPr>
        <w:spacing w:after="160" w:line="259" w:lineRule="auto"/>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Relevant staff within the school</w:t>
      </w:r>
    </w:p>
    <w:p w14:paraId="0168B06A" w14:textId="77777777" w:rsidR="005A43AF" w:rsidRPr="00AD1302" w:rsidRDefault="005A43AF" w:rsidP="005A43AF">
      <w:pPr>
        <w:pStyle w:val="ListParagraph"/>
        <w:numPr>
          <w:ilvl w:val="0"/>
          <w:numId w:val="18"/>
        </w:numPr>
        <w:spacing w:after="160" w:line="259" w:lineRule="auto"/>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Our local authority</w:t>
      </w:r>
    </w:p>
    <w:p w14:paraId="28449233" w14:textId="77777777" w:rsidR="005A43AF" w:rsidRPr="00AD1302" w:rsidRDefault="005A43AF" w:rsidP="005A43AF">
      <w:pPr>
        <w:pStyle w:val="ListParagraph"/>
        <w:numPr>
          <w:ilvl w:val="0"/>
          <w:numId w:val="18"/>
        </w:numPr>
        <w:spacing w:after="160" w:line="259" w:lineRule="auto"/>
        <w:contextualSpacing/>
        <w:rPr>
          <w:rFonts w:ascii="Segoe UI" w:hAnsi="Segoe UI" w:cs="Segoe UI"/>
          <w:color w:val="000000" w:themeColor="text1"/>
          <w:sz w:val="23"/>
          <w:szCs w:val="23"/>
        </w:rPr>
      </w:pPr>
      <w:r w:rsidRPr="00AD1302">
        <w:rPr>
          <w:rFonts w:ascii="Segoe UI" w:hAnsi="Segoe UI" w:cs="Segoe UI"/>
          <w:color w:val="000000" w:themeColor="text1"/>
          <w:sz w:val="23"/>
          <w:szCs w:val="23"/>
        </w:rPr>
        <w:t>The Police</w:t>
      </w:r>
    </w:p>
    <w:p w14:paraId="69A97123" w14:textId="77777777" w:rsidR="005A43AF" w:rsidRPr="00AD1302" w:rsidRDefault="005A43AF" w:rsidP="005A43AF">
      <w:pPr>
        <w:spacing w:line="288" w:lineRule="auto"/>
        <w:rPr>
          <w:rFonts w:ascii="Segoe UI" w:hAnsi="Segoe UI" w:cs="Segoe UI"/>
          <w:bCs/>
          <w:color w:val="000000" w:themeColor="text1"/>
          <w:sz w:val="23"/>
          <w:szCs w:val="23"/>
        </w:rPr>
      </w:pPr>
      <w:r w:rsidRPr="00AD1302">
        <w:rPr>
          <w:bCs/>
          <w:color w:val="000000" w:themeColor="text1"/>
          <w:sz w:val="23"/>
          <w:szCs w:val="23"/>
        </w:rPr>
        <w:t>[</w:t>
      </w:r>
      <w:r w:rsidRPr="00AD1302">
        <w:rPr>
          <w:rFonts w:ascii="Segoe UI" w:hAnsi="Segoe UI" w:cs="Segoe UI"/>
          <w:bCs/>
          <w:color w:val="000000" w:themeColor="text1"/>
          <w:sz w:val="23"/>
          <w:szCs w:val="23"/>
        </w:rPr>
        <w:t xml:space="preserve">Schools need to add to this list other organisations personal data is shared with] </w:t>
      </w:r>
    </w:p>
    <w:p w14:paraId="364E8FCC" w14:textId="77777777" w:rsidR="000E1C2A" w:rsidRPr="00AD1302" w:rsidRDefault="000E1C2A" w:rsidP="005A43AF">
      <w:pPr>
        <w:rPr>
          <w:rFonts w:ascii="Segoe UI" w:hAnsi="Segoe UI" w:cs="Segoe UI"/>
          <w:b/>
          <w:color w:val="000000" w:themeColor="text1"/>
          <w:sz w:val="23"/>
          <w:szCs w:val="23"/>
        </w:rPr>
      </w:pPr>
    </w:p>
    <w:p w14:paraId="2466436A" w14:textId="2FBB0F81" w:rsidR="005A43AF" w:rsidRPr="00AD1302" w:rsidRDefault="005A43AF" w:rsidP="005A43AF">
      <w:pPr>
        <w:rPr>
          <w:rFonts w:ascii="Segoe UI" w:hAnsi="Segoe UI" w:cs="Segoe UI"/>
          <w:b/>
          <w:color w:val="000000" w:themeColor="text1"/>
          <w:sz w:val="23"/>
          <w:szCs w:val="23"/>
        </w:rPr>
      </w:pPr>
      <w:r w:rsidRPr="00AD1302">
        <w:rPr>
          <w:rFonts w:ascii="Segoe UI" w:hAnsi="Segoe UI" w:cs="Segoe UI"/>
          <w:b/>
          <w:color w:val="000000" w:themeColor="text1"/>
          <w:sz w:val="23"/>
          <w:szCs w:val="23"/>
        </w:rPr>
        <w:t>How long will we keep your information?</w:t>
      </w:r>
    </w:p>
    <w:p w14:paraId="023506B0" w14:textId="77777777" w:rsidR="005A43AF" w:rsidRPr="00AD1302" w:rsidRDefault="005A43AF" w:rsidP="005A43AF">
      <w:pPr>
        <w:rPr>
          <w:rFonts w:ascii="Segoe UI" w:hAnsi="Segoe UI" w:cs="Segoe UI"/>
          <w:b/>
          <w:color w:val="000000" w:themeColor="text1"/>
          <w:sz w:val="23"/>
          <w:szCs w:val="23"/>
        </w:rPr>
      </w:pPr>
    </w:p>
    <w:p w14:paraId="474E44DC" w14:textId="77777777" w:rsidR="005A43AF" w:rsidRPr="00AD1302" w:rsidRDefault="005A43AF" w:rsidP="005A43AF">
      <w:pPr>
        <w:rPr>
          <w:rFonts w:ascii="Segoe UI" w:hAnsi="Segoe UI" w:cs="Segoe UI"/>
          <w:color w:val="000000" w:themeColor="text1"/>
          <w:sz w:val="23"/>
          <w:szCs w:val="23"/>
        </w:rPr>
      </w:pPr>
      <w:r w:rsidRPr="00AD1302">
        <w:rPr>
          <w:rFonts w:ascii="Segoe UI" w:hAnsi="Segoe UI" w:cs="Segoe UI"/>
          <w:color w:val="000000" w:themeColor="text1"/>
          <w:sz w:val="23"/>
          <w:szCs w:val="23"/>
        </w:rPr>
        <w:lastRenderedPageBreak/>
        <w:t>Our retention schedule sets out how long we keep personal information for and is available on request.</w:t>
      </w:r>
    </w:p>
    <w:p w14:paraId="2FC89016" w14:textId="77777777" w:rsidR="005A43AF" w:rsidRPr="00AD1302" w:rsidRDefault="005A43AF" w:rsidP="005A43AF">
      <w:pPr>
        <w:rPr>
          <w:rFonts w:ascii="Segoe UI" w:hAnsi="Segoe UI" w:cs="Segoe UI"/>
          <w:color w:val="000000" w:themeColor="text1"/>
          <w:sz w:val="23"/>
          <w:szCs w:val="23"/>
        </w:rPr>
      </w:pPr>
    </w:p>
    <w:bookmarkEnd w:id="0"/>
    <w:sectPr w:rsidR="005A43AF" w:rsidRPr="00AD130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9FA8" w14:textId="77777777" w:rsidR="000D33F3" w:rsidRDefault="000D33F3" w:rsidP="008A65CE">
      <w:pPr>
        <w:spacing w:after="0" w:line="240" w:lineRule="auto"/>
      </w:pPr>
      <w:r>
        <w:separator/>
      </w:r>
    </w:p>
  </w:endnote>
  <w:endnote w:type="continuationSeparator" w:id="0">
    <w:p w14:paraId="4288BCF9" w14:textId="77777777" w:rsidR="000D33F3" w:rsidRDefault="000D33F3" w:rsidP="008A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licious-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517C" w14:textId="77777777" w:rsidR="00F51FBF" w:rsidRPr="0033419D" w:rsidRDefault="00F51FBF" w:rsidP="00F51FBF">
    <w:pPr>
      <w:pStyle w:val="Footer"/>
      <w:tabs>
        <w:tab w:val="clear" w:pos="9026"/>
        <w:tab w:val="right" w:pos="9900"/>
      </w:tabs>
      <w:rPr>
        <w:rStyle w:val="PageNumber"/>
        <w:rFonts w:ascii="Arial" w:hAnsi="Arial" w:cs="Arial"/>
        <w:sz w:val="20"/>
        <w:szCs w:val="20"/>
      </w:rPr>
    </w:pPr>
    <w:r w:rsidRPr="0033419D">
      <w:rPr>
        <w:rStyle w:val="PageNumber"/>
        <w:rFonts w:ascii="Arial" w:hAnsi="Arial" w:cs="Arial"/>
        <w:sz w:val="20"/>
        <w:szCs w:val="20"/>
      </w:rPr>
      <w:t>(c) Copyright of the Corporate Information Governance Team (CIGT) 2021</w:t>
    </w:r>
  </w:p>
  <w:p w14:paraId="0C9CCC4E" w14:textId="386033EA" w:rsidR="00F51FBF" w:rsidRPr="0033419D" w:rsidRDefault="00F3078A" w:rsidP="00F51FBF">
    <w:pPr>
      <w:pStyle w:val="Footer"/>
      <w:tabs>
        <w:tab w:val="clear" w:pos="9026"/>
        <w:tab w:val="right" w:pos="9900"/>
      </w:tabs>
      <w:rPr>
        <w:rStyle w:val="PageNumber"/>
        <w:rFonts w:ascii="Arial" w:hAnsi="Arial" w:cs="Arial"/>
        <w:sz w:val="20"/>
        <w:szCs w:val="20"/>
      </w:rPr>
    </w:pPr>
    <w:r>
      <w:rPr>
        <w:rStyle w:val="PageNumber"/>
        <w:rFonts w:ascii="Arial" w:hAnsi="Arial" w:cs="Arial"/>
        <w:sz w:val="20"/>
        <w:szCs w:val="20"/>
      </w:rPr>
      <w:t>CCTV Policy</w:t>
    </w:r>
    <w:r w:rsidR="00F51FBF" w:rsidRPr="0033419D">
      <w:rPr>
        <w:rStyle w:val="PageNumber"/>
        <w:rFonts w:ascii="Arial" w:hAnsi="Arial" w:cs="Arial"/>
        <w:sz w:val="20"/>
        <w:szCs w:val="20"/>
      </w:rPr>
      <w:t xml:space="preserve"> v</w:t>
    </w:r>
    <w:r>
      <w:rPr>
        <w:rStyle w:val="PageNumber"/>
        <w:rFonts w:ascii="Arial" w:hAnsi="Arial" w:cs="Arial"/>
        <w:sz w:val="20"/>
        <w:szCs w:val="20"/>
      </w:rPr>
      <w:t>4</w:t>
    </w:r>
    <w:r w:rsidR="00F51FBF" w:rsidRPr="0033419D">
      <w:rPr>
        <w:rStyle w:val="PageNumber"/>
        <w:rFonts w:ascii="Arial" w:hAnsi="Arial" w:cs="Arial"/>
        <w:sz w:val="20"/>
        <w:szCs w:val="20"/>
      </w:rPr>
      <w:t>.1</w:t>
    </w:r>
  </w:p>
  <w:p w14:paraId="76568009" w14:textId="77777777" w:rsidR="00F51FBF" w:rsidRPr="0033419D" w:rsidRDefault="00F51FBF" w:rsidP="00F51FBF">
    <w:pPr>
      <w:pStyle w:val="Footer"/>
    </w:pPr>
    <w:r w:rsidRPr="0033419D">
      <w:rPr>
        <w:rStyle w:val="PageNumber"/>
        <w:rFonts w:ascii="Arial" w:hAnsi="Arial" w:cs="Arial"/>
        <w:sz w:val="20"/>
        <w:szCs w:val="20"/>
      </w:rPr>
      <w:t xml:space="preserve">Page </w:t>
    </w:r>
    <w:r w:rsidRPr="0033419D">
      <w:rPr>
        <w:rStyle w:val="PageNumber"/>
        <w:rFonts w:ascii="Arial" w:hAnsi="Arial" w:cs="Arial"/>
        <w:sz w:val="20"/>
        <w:szCs w:val="20"/>
      </w:rPr>
      <w:fldChar w:fldCharType="begin"/>
    </w:r>
    <w:r w:rsidRPr="0033419D">
      <w:rPr>
        <w:rStyle w:val="PageNumber"/>
        <w:rFonts w:ascii="Arial" w:hAnsi="Arial" w:cs="Arial"/>
        <w:sz w:val="20"/>
        <w:szCs w:val="20"/>
      </w:rPr>
      <w:instrText xml:space="preserve"> PAGE </w:instrText>
    </w:r>
    <w:r w:rsidRPr="0033419D">
      <w:rPr>
        <w:rStyle w:val="PageNumber"/>
        <w:rFonts w:ascii="Arial" w:hAnsi="Arial" w:cs="Arial"/>
        <w:sz w:val="20"/>
        <w:szCs w:val="20"/>
      </w:rPr>
      <w:fldChar w:fldCharType="separate"/>
    </w:r>
    <w:r w:rsidRPr="0033419D">
      <w:rPr>
        <w:rStyle w:val="PageNumber"/>
        <w:rFonts w:ascii="Arial" w:hAnsi="Arial" w:cs="Arial"/>
        <w:sz w:val="20"/>
        <w:szCs w:val="20"/>
      </w:rPr>
      <w:t>8</w:t>
    </w:r>
    <w:r w:rsidRPr="0033419D">
      <w:rPr>
        <w:rStyle w:val="PageNumber"/>
        <w:rFonts w:ascii="Arial" w:hAnsi="Arial" w:cs="Arial"/>
        <w:sz w:val="20"/>
        <w:szCs w:val="20"/>
      </w:rPr>
      <w:fldChar w:fldCharType="end"/>
    </w:r>
    <w:r w:rsidRPr="0033419D">
      <w:rPr>
        <w:rStyle w:val="PageNumber"/>
        <w:rFonts w:ascii="Arial" w:hAnsi="Arial" w:cs="Arial"/>
        <w:sz w:val="20"/>
        <w:szCs w:val="20"/>
      </w:rPr>
      <w:t xml:space="preserve"> of </w:t>
    </w:r>
    <w:r w:rsidRPr="0033419D">
      <w:rPr>
        <w:rStyle w:val="PageNumber"/>
        <w:rFonts w:ascii="Arial" w:hAnsi="Arial" w:cs="Arial"/>
        <w:sz w:val="20"/>
        <w:szCs w:val="20"/>
      </w:rPr>
      <w:fldChar w:fldCharType="begin"/>
    </w:r>
    <w:r w:rsidRPr="0033419D">
      <w:rPr>
        <w:rStyle w:val="PageNumber"/>
        <w:rFonts w:ascii="Arial" w:hAnsi="Arial" w:cs="Arial"/>
        <w:sz w:val="20"/>
        <w:szCs w:val="20"/>
      </w:rPr>
      <w:instrText xml:space="preserve"> NUMPAGES </w:instrText>
    </w:r>
    <w:r w:rsidRPr="0033419D">
      <w:rPr>
        <w:rStyle w:val="PageNumber"/>
        <w:rFonts w:ascii="Arial" w:hAnsi="Arial" w:cs="Arial"/>
        <w:sz w:val="20"/>
        <w:szCs w:val="20"/>
      </w:rPr>
      <w:fldChar w:fldCharType="separate"/>
    </w:r>
    <w:r w:rsidRPr="0033419D">
      <w:rPr>
        <w:rStyle w:val="PageNumber"/>
        <w:rFonts w:ascii="Arial" w:hAnsi="Arial" w:cs="Arial"/>
        <w:sz w:val="20"/>
        <w:szCs w:val="20"/>
      </w:rPr>
      <w:t>11</w:t>
    </w:r>
    <w:r w:rsidRPr="0033419D">
      <w:rPr>
        <w:rStyle w:val="PageNumber"/>
        <w:rFonts w:ascii="Arial" w:hAnsi="Arial" w:cs="Arial"/>
        <w:sz w:val="20"/>
        <w:szCs w:val="20"/>
      </w:rPr>
      <w:fldChar w:fldCharType="end"/>
    </w:r>
  </w:p>
  <w:p w14:paraId="028A1251" w14:textId="77777777" w:rsidR="003100A7" w:rsidRPr="00F51FBF" w:rsidRDefault="003100A7" w:rsidP="00F5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D8C6" w14:textId="77777777" w:rsidR="000D33F3" w:rsidRDefault="000D33F3" w:rsidP="008A65CE">
      <w:pPr>
        <w:spacing w:after="0" w:line="240" w:lineRule="auto"/>
      </w:pPr>
      <w:r>
        <w:separator/>
      </w:r>
    </w:p>
  </w:footnote>
  <w:footnote w:type="continuationSeparator" w:id="0">
    <w:p w14:paraId="17C34EAB" w14:textId="77777777" w:rsidR="000D33F3" w:rsidRDefault="000D33F3" w:rsidP="008A6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1588" w14:textId="2D8E7405" w:rsidR="008A65CE" w:rsidRDefault="008A65CE">
    <w:pPr>
      <w:pStyle w:val="Header"/>
    </w:pPr>
    <w:r>
      <w:tab/>
    </w:r>
    <w:r>
      <w:tab/>
    </w:r>
  </w:p>
  <w:p w14:paraId="4CB52250" w14:textId="77777777" w:rsidR="008A65CE" w:rsidRDefault="008A6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4B7"/>
    <w:multiLevelType w:val="hybridMultilevel"/>
    <w:tmpl w:val="B0D8EC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75E89"/>
    <w:multiLevelType w:val="hybridMultilevel"/>
    <w:tmpl w:val="F17E2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63A28"/>
    <w:multiLevelType w:val="hybridMultilevel"/>
    <w:tmpl w:val="9482D1A2"/>
    <w:lvl w:ilvl="0" w:tplc="08090005">
      <w:start w:val="1"/>
      <w:numFmt w:val="bullet"/>
      <w:lvlText w:val=""/>
      <w:lvlJc w:val="left"/>
      <w:pPr>
        <w:ind w:left="824" w:hanging="360"/>
      </w:pPr>
      <w:rPr>
        <w:rFonts w:ascii="Wingdings" w:hAnsi="Wingdings"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1FA66DE5"/>
    <w:multiLevelType w:val="hybridMultilevel"/>
    <w:tmpl w:val="7A765BD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CE4FF2"/>
    <w:multiLevelType w:val="hybridMultilevel"/>
    <w:tmpl w:val="9E22F9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6071182"/>
    <w:multiLevelType w:val="hybridMultilevel"/>
    <w:tmpl w:val="7BBC49EA"/>
    <w:lvl w:ilvl="0" w:tplc="4BFC8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CC2EF8"/>
    <w:multiLevelType w:val="hybridMultilevel"/>
    <w:tmpl w:val="167C13A6"/>
    <w:lvl w:ilvl="0" w:tplc="08090005">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7" w15:restartNumberingAfterBreak="0">
    <w:nsid w:val="40176C76"/>
    <w:multiLevelType w:val="hybridMultilevel"/>
    <w:tmpl w:val="9320D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0263D"/>
    <w:multiLevelType w:val="hybridMultilevel"/>
    <w:tmpl w:val="6D3AC3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E21AAA"/>
    <w:multiLevelType w:val="multilevel"/>
    <w:tmpl w:val="A762C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72830"/>
    <w:multiLevelType w:val="hybridMultilevel"/>
    <w:tmpl w:val="EC0654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8A1FDB"/>
    <w:multiLevelType w:val="hybridMultilevel"/>
    <w:tmpl w:val="9528BD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1D1AFE"/>
    <w:multiLevelType w:val="hybridMultilevel"/>
    <w:tmpl w:val="9E22F9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78824DA"/>
    <w:multiLevelType w:val="hybridMultilevel"/>
    <w:tmpl w:val="57D01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2A4BB6"/>
    <w:multiLevelType w:val="hybridMultilevel"/>
    <w:tmpl w:val="C7D4C1B2"/>
    <w:lvl w:ilvl="0" w:tplc="167254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90008A"/>
    <w:multiLevelType w:val="hybridMultilevel"/>
    <w:tmpl w:val="BC7E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37045"/>
    <w:multiLevelType w:val="hybridMultilevel"/>
    <w:tmpl w:val="28B6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E4F45"/>
    <w:multiLevelType w:val="hybridMultilevel"/>
    <w:tmpl w:val="BA3AD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83F59"/>
    <w:multiLevelType w:val="hybridMultilevel"/>
    <w:tmpl w:val="170C6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7107A"/>
    <w:multiLevelType w:val="hybridMultilevel"/>
    <w:tmpl w:val="A0067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11"/>
  </w:num>
  <w:num w:numId="5">
    <w:abstractNumId w:val="8"/>
  </w:num>
  <w:num w:numId="6">
    <w:abstractNumId w:val="2"/>
  </w:num>
  <w:num w:numId="7">
    <w:abstractNumId w:val="6"/>
  </w:num>
  <w:num w:numId="8">
    <w:abstractNumId w:val="19"/>
  </w:num>
  <w:num w:numId="9">
    <w:abstractNumId w:val="17"/>
  </w:num>
  <w:num w:numId="10">
    <w:abstractNumId w:val="10"/>
  </w:num>
  <w:num w:numId="11">
    <w:abstractNumId w:val="14"/>
  </w:num>
  <w:num w:numId="12">
    <w:abstractNumId w:val="5"/>
  </w:num>
  <w:num w:numId="13">
    <w:abstractNumId w:val="13"/>
  </w:num>
  <w:num w:numId="14">
    <w:abstractNumId w:val="4"/>
  </w:num>
  <w:num w:numId="15">
    <w:abstractNumId w:val="0"/>
  </w:num>
  <w:num w:numId="16">
    <w:abstractNumId w:val="9"/>
  </w:num>
  <w:num w:numId="17">
    <w:abstractNumId w:val="1"/>
  </w:num>
  <w:num w:numId="18">
    <w:abstractNumId w:val="16"/>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C6"/>
    <w:rsid w:val="00062DD6"/>
    <w:rsid w:val="00066AC6"/>
    <w:rsid w:val="000C1850"/>
    <w:rsid w:val="000D33F3"/>
    <w:rsid w:val="000E1C2A"/>
    <w:rsid w:val="00145A71"/>
    <w:rsid w:val="00153214"/>
    <w:rsid w:val="001743C3"/>
    <w:rsid w:val="001C05F9"/>
    <w:rsid w:val="00233FE5"/>
    <w:rsid w:val="002730CF"/>
    <w:rsid w:val="003100A7"/>
    <w:rsid w:val="0033419D"/>
    <w:rsid w:val="00416329"/>
    <w:rsid w:val="0046416C"/>
    <w:rsid w:val="0056180D"/>
    <w:rsid w:val="00592DED"/>
    <w:rsid w:val="005A43AF"/>
    <w:rsid w:val="0065480E"/>
    <w:rsid w:val="006E2A08"/>
    <w:rsid w:val="00735880"/>
    <w:rsid w:val="00755D88"/>
    <w:rsid w:val="00855A0F"/>
    <w:rsid w:val="00870C10"/>
    <w:rsid w:val="008743EF"/>
    <w:rsid w:val="008871F8"/>
    <w:rsid w:val="008A65CE"/>
    <w:rsid w:val="008D357F"/>
    <w:rsid w:val="00927975"/>
    <w:rsid w:val="009D1A1E"/>
    <w:rsid w:val="009D3604"/>
    <w:rsid w:val="00AD1302"/>
    <w:rsid w:val="00B11672"/>
    <w:rsid w:val="00B5780B"/>
    <w:rsid w:val="00C749C6"/>
    <w:rsid w:val="00CF584E"/>
    <w:rsid w:val="00DA7B4D"/>
    <w:rsid w:val="00DB2246"/>
    <w:rsid w:val="00E5788F"/>
    <w:rsid w:val="00EA116D"/>
    <w:rsid w:val="00F0397D"/>
    <w:rsid w:val="00F3078A"/>
    <w:rsid w:val="00F51FBF"/>
    <w:rsid w:val="00FA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08AB27"/>
  <w15:chartTrackingRefBased/>
  <w15:docId w15:val="{4909B50B-88EF-41B3-A9EE-E8C6F43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43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43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6AC6"/>
    <w:pPr>
      <w:spacing w:after="0" w:line="240" w:lineRule="auto"/>
    </w:pPr>
    <w:rPr>
      <w:rFonts w:ascii="Calibri" w:eastAsia="Times New Roman" w:hAnsi="Calibri" w:cs="Calibri"/>
      <w:lang w:val="en-US"/>
    </w:rPr>
  </w:style>
  <w:style w:type="character" w:customStyle="1" w:styleId="NoSpacingChar">
    <w:name w:val="No Spacing Char"/>
    <w:link w:val="NoSpacing"/>
    <w:uiPriority w:val="1"/>
    <w:locked/>
    <w:rsid w:val="00066AC6"/>
    <w:rPr>
      <w:rFonts w:ascii="Calibri" w:eastAsia="Times New Roman" w:hAnsi="Calibri" w:cs="Calibri"/>
      <w:lang w:val="en-US"/>
    </w:rPr>
  </w:style>
  <w:style w:type="paragraph" w:styleId="ListParagraph">
    <w:name w:val="List Paragraph"/>
    <w:basedOn w:val="Normal"/>
    <w:uiPriority w:val="34"/>
    <w:qFormat/>
    <w:rsid w:val="00066AC6"/>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uiPriority w:val="99"/>
    <w:rsid w:val="00066AC6"/>
    <w:rPr>
      <w:rFonts w:cs="Times New Roman"/>
      <w:color w:val="0000FF"/>
      <w:u w:val="single"/>
    </w:rPr>
  </w:style>
  <w:style w:type="paragraph" w:customStyle="1" w:styleId="Default">
    <w:name w:val="Default"/>
    <w:rsid w:val="00066AC6"/>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1Char">
    <w:name w:val="Heading 1 Char"/>
    <w:basedOn w:val="DefaultParagraphFont"/>
    <w:link w:val="Heading1"/>
    <w:uiPriority w:val="9"/>
    <w:rsid w:val="001743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43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43C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A6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5CE"/>
  </w:style>
  <w:style w:type="paragraph" w:styleId="Footer">
    <w:name w:val="footer"/>
    <w:basedOn w:val="Normal"/>
    <w:link w:val="FooterChar"/>
    <w:uiPriority w:val="99"/>
    <w:unhideWhenUsed/>
    <w:rsid w:val="008A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5CE"/>
  </w:style>
  <w:style w:type="paragraph" w:styleId="TOCHeading">
    <w:name w:val="TOC Heading"/>
    <w:basedOn w:val="Heading1"/>
    <w:next w:val="Normal"/>
    <w:uiPriority w:val="39"/>
    <w:unhideWhenUsed/>
    <w:qFormat/>
    <w:rsid w:val="008A65CE"/>
    <w:pPr>
      <w:outlineLvl w:val="9"/>
    </w:pPr>
    <w:rPr>
      <w:lang w:val="en-US"/>
    </w:rPr>
  </w:style>
  <w:style w:type="paragraph" w:styleId="TOC1">
    <w:name w:val="toc 1"/>
    <w:basedOn w:val="Normal"/>
    <w:next w:val="Normal"/>
    <w:autoRedefine/>
    <w:uiPriority w:val="39"/>
    <w:unhideWhenUsed/>
    <w:rsid w:val="008A65CE"/>
    <w:pPr>
      <w:spacing w:after="100"/>
    </w:pPr>
  </w:style>
  <w:style w:type="paragraph" w:styleId="TOC2">
    <w:name w:val="toc 2"/>
    <w:basedOn w:val="Normal"/>
    <w:next w:val="Normal"/>
    <w:autoRedefine/>
    <w:uiPriority w:val="39"/>
    <w:unhideWhenUsed/>
    <w:rsid w:val="008A65CE"/>
    <w:pPr>
      <w:spacing w:after="100"/>
      <w:ind w:left="220"/>
    </w:pPr>
  </w:style>
  <w:style w:type="paragraph" w:styleId="TOC3">
    <w:name w:val="toc 3"/>
    <w:basedOn w:val="Normal"/>
    <w:next w:val="Normal"/>
    <w:autoRedefine/>
    <w:uiPriority w:val="39"/>
    <w:unhideWhenUsed/>
    <w:rsid w:val="008A65CE"/>
    <w:pPr>
      <w:spacing w:after="100"/>
      <w:ind w:left="440"/>
    </w:pPr>
  </w:style>
  <w:style w:type="character" w:styleId="PageNumber">
    <w:name w:val="page number"/>
    <w:uiPriority w:val="99"/>
    <w:semiHidden/>
    <w:unhideWhenUsed/>
    <w:rsid w:val="00F51FB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11073">
      <w:bodyDiv w:val="1"/>
      <w:marLeft w:val="0"/>
      <w:marRight w:val="0"/>
      <w:marTop w:val="0"/>
      <w:marBottom w:val="0"/>
      <w:divBdr>
        <w:top w:val="none" w:sz="0" w:space="0" w:color="auto"/>
        <w:left w:val="none" w:sz="0" w:space="0" w:color="auto"/>
        <w:bottom w:val="none" w:sz="0" w:space="0" w:color="auto"/>
        <w:right w:val="none" w:sz="0" w:space="0" w:color="auto"/>
      </w:divBdr>
    </w:div>
    <w:div w:id="2047483679">
      <w:bodyDiv w:val="1"/>
      <w:marLeft w:val="0"/>
      <w:marRight w:val="0"/>
      <w:marTop w:val="0"/>
      <w:marBottom w:val="0"/>
      <w:divBdr>
        <w:top w:val="none" w:sz="0" w:space="0" w:color="auto"/>
        <w:left w:val="none" w:sz="0" w:space="0" w:color="auto"/>
        <w:bottom w:val="none" w:sz="0" w:space="0" w:color="auto"/>
        <w:right w:val="none" w:sz="0" w:space="0" w:color="auto"/>
      </w:divBdr>
    </w:div>
    <w:div w:id="21438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CF5A109A5704AACE84585F67CC734" ma:contentTypeVersion="13" ma:contentTypeDescription="Create a new document." ma:contentTypeScope="" ma:versionID="19091bbe64b033d1a8332bd6c42485c6">
  <xsd:schema xmlns:xsd="http://www.w3.org/2001/XMLSchema" xmlns:xs="http://www.w3.org/2001/XMLSchema" xmlns:p="http://schemas.microsoft.com/office/2006/metadata/properties" xmlns:ns3="73352fcb-f104-4421-9ae0-77d3771fd940" xmlns:ns4="5c2b41f6-ba7d-45c4-9fdd-61ecfa4389ec" targetNamespace="http://schemas.microsoft.com/office/2006/metadata/properties" ma:root="true" ma:fieldsID="b21c3ded050946d9f8c4cbd71ac5c15d" ns3:_="" ns4:_="">
    <xsd:import namespace="73352fcb-f104-4421-9ae0-77d3771fd940"/>
    <xsd:import namespace="5c2b41f6-ba7d-45c4-9fdd-61ecfa4389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52fcb-f104-4421-9ae0-77d3771fd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b41f6-ba7d-45c4-9fdd-61ecfa4389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A4A5-ED96-46AC-AE88-502C496C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52fcb-f104-4421-9ae0-77d3771fd940"/>
    <ds:schemaRef ds:uri="5c2b41f6-ba7d-45c4-9fdd-61ecfa438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9C78B-036F-4358-AC0A-E004D31420BA}">
  <ds:schemaRefs>
    <ds:schemaRef ds:uri="http://schemas.microsoft.com/sharepoint/v3/contenttype/forms"/>
  </ds:schemaRefs>
</ds:datastoreItem>
</file>

<file path=customXml/itemProps3.xml><?xml version="1.0" encoding="utf-8"?>
<ds:datastoreItem xmlns:ds="http://schemas.openxmlformats.org/officeDocument/2006/customXml" ds:itemID="{5F6F54B3-4C51-494E-8265-03312A9CF70A}">
  <ds:schemaRefs>
    <ds:schemaRef ds:uri="http://schemas.microsoft.com/office/2006/metadata/properties"/>
    <ds:schemaRef ds:uri="http://purl.org/dc/terms/"/>
    <ds:schemaRef ds:uri="5c2b41f6-ba7d-45c4-9fdd-61ecfa4389ec"/>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3352fcb-f104-4421-9ae0-77d3771fd940"/>
    <ds:schemaRef ds:uri="http://purl.org/dc/dcmitype/"/>
  </ds:schemaRefs>
</ds:datastoreItem>
</file>

<file path=customXml/itemProps4.xml><?xml version="1.0" encoding="utf-8"?>
<ds:datastoreItem xmlns:ds="http://schemas.openxmlformats.org/officeDocument/2006/customXml" ds:itemID="{68959903-FA1A-4696-98FB-EAB95337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Camden (Commercial)</dc:creator>
  <cp:keywords/>
  <dc:description/>
  <cp:lastModifiedBy>GRoden</cp:lastModifiedBy>
  <cp:revision>4</cp:revision>
  <cp:lastPrinted>2021-11-23T12:45:00Z</cp:lastPrinted>
  <dcterms:created xsi:type="dcterms:W3CDTF">2021-11-23T12:46:00Z</dcterms:created>
  <dcterms:modified xsi:type="dcterms:W3CDTF">2021-12-06T12:50:00Z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0x010100E3CCF5A109A5704AACE84585F67CC734</vt:lpwstr>
  </property>
</Properties>
</file>